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36" w:rsidRDefault="007D6536" w:rsidP="007D6536">
      <w:pPr>
        <w:pStyle w:val="a5"/>
      </w:pPr>
      <w:r>
        <w:rPr>
          <w:rFonts w:hint="eastAsia"/>
        </w:rPr>
        <w:t>特定非営利活動法人ホサナ　共同作業所ホサナショップ</w:t>
      </w:r>
    </w:p>
    <w:p w:rsidR="007D6536" w:rsidRDefault="007D6536" w:rsidP="007D6536">
      <w:pPr>
        <w:pStyle w:val="a5"/>
        <w:rPr>
          <w:rFonts w:hint="eastAsia"/>
        </w:rPr>
      </w:pPr>
      <w:r>
        <w:rPr>
          <w:rFonts w:hint="eastAsia"/>
        </w:rPr>
        <w:t xml:space="preserve">　運営規定</w:t>
      </w:r>
    </w:p>
    <w:p w:rsidR="007D6536" w:rsidRDefault="007D6536" w:rsidP="007D6536">
      <w:pPr>
        <w:pStyle w:val="a5"/>
        <w:rPr>
          <w:rFonts w:hint="eastAsia"/>
        </w:rPr>
      </w:pPr>
      <w:r>
        <w:rPr>
          <w:rFonts w:hint="eastAsia"/>
        </w:rPr>
        <w:t xml:space="preserve">　　　</w:t>
      </w:r>
    </w:p>
    <w:p w:rsidR="007D6536" w:rsidRDefault="007D6536" w:rsidP="007D6536">
      <w:pPr>
        <w:rPr>
          <w:rFonts w:hint="eastAsia"/>
        </w:rPr>
      </w:pPr>
      <w:r>
        <w:rPr>
          <w:rFonts w:hint="eastAsia"/>
        </w:rPr>
        <w:t xml:space="preserve">　　　　　　　　　　　　　　　　　　　　　　　　　　　　　　　　　　　　　　　　　　　　</w:t>
      </w:r>
    </w:p>
    <w:p w:rsidR="007D6536" w:rsidRDefault="007D6536" w:rsidP="007D6536">
      <w:pPr>
        <w:pStyle w:val="a6"/>
      </w:pPr>
      <w:r>
        <w:rPr>
          <w:rFonts w:hint="eastAsia"/>
        </w:rPr>
        <w:t>第１章　　総　　則</w:t>
      </w:r>
    </w:p>
    <w:p w:rsidR="007D6536" w:rsidRDefault="007D6536" w:rsidP="007D6536">
      <w:pPr>
        <w:pStyle w:val="1"/>
        <w:rPr>
          <w:rFonts w:hint="eastAsia"/>
        </w:rPr>
      </w:pPr>
    </w:p>
    <w:p w:rsidR="007D6536" w:rsidRDefault="007D6536" w:rsidP="007D6536">
      <w:pPr>
        <w:pStyle w:val="1"/>
      </w:pPr>
      <w:r>
        <w:rPr>
          <w:rFonts w:hint="eastAsia"/>
        </w:rPr>
        <w:t>（事業の目的）</w:t>
      </w:r>
    </w:p>
    <w:p w:rsidR="007D6536" w:rsidRDefault="007D6536" w:rsidP="007D6536">
      <w:pPr>
        <w:pStyle w:val="a4"/>
        <w:ind w:left="210" w:hanging="210"/>
      </w:pPr>
      <w:r>
        <w:rPr>
          <w:rFonts w:hint="eastAsia"/>
        </w:rPr>
        <w:t>第１条　特定非営利活動法人が設置経営する就労継続支援事業所（以下「事業所」という）は、精神保健および精神障害者福祉に関する法律及び障害者自立支援法の理念に基づき、市民生活及び居宅において、生活の安定及び生活の充実を困難としている精神障害者の福祉の増進及び就労の機会等を通じ生産活動に係る知識及び能力の向上を図ることを目的とする。</w:t>
      </w:r>
    </w:p>
    <w:p w:rsidR="007D6536" w:rsidRDefault="007D6536" w:rsidP="007D6536">
      <w:pPr>
        <w:pStyle w:val="1"/>
        <w:rPr>
          <w:rFonts w:hint="eastAsia"/>
        </w:rPr>
      </w:pPr>
      <w:r>
        <w:rPr>
          <w:rFonts w:hint="eastAsia"/>
        </w:rPr>
        <w:t>（運営の方針）</w:t>
      </w:r>
    </w:p>
    <w:p w:rsidR="007D6536" w:rsidRDefault="007D6536" w:rsidP="007D6536">
      <w:pPr>
        <w:pStyle w:val="a4"/>
        <w:ind w:left="210" w:hanging="210"/>
      </w:pPr>
      <w:r>
        <w:rPr>
          <w:rFonts w:hint="eastAsia"/>
        </w:rPr>
        <w:t>第２条　事業所は、法及び支援法の理念と定款の目的に基づき利用者の処遇に万全を期すものである。</w:t>
      </w:r>
    </w:p>
    <w:p w:rsidR="007D6536" w:rsidRDefault="007D6536" w:rsidP="007D6536">
      <w:pPr>
        <w:pStyle w:val="a6"/>
        <w:ind w:left="210" w:hangingChars="100" w:hanging="210"/>
        <w:rPr>
          <w:rFonts w:hint="eastAsia"/>
        </w:rPr>
      </w:pPr>
      <w:r>
        <w:rPr>
          <w:rFonts w:hint="eastAsia"/>
        </w:rPr>
        <w:t>２　事業所は、地域や家庭との結びつきを重視しながら、就労の機会や生産活動の機会を提供し、関係する区市町村や障害者福祉サービス提供者等と密接な連携を図るものとする。</w:t>
      </w:r>
    </w:p>
    <w:p w:rsidR="007D6536" w:rsidRDefault="007D6536" w:rsidP="007D6536">
      <w:pPr>
        <w:pStyle w:val="a4"/>
        <w:ind w:left="210" w:hanging="210"/>
        <w:rPr>
          <w:rFonts w:hint="eastAsia"/>
        </w:rPr>
      </w:pPr>
    </w:p>
    <w:p w:rsidR="007D6536" w:rsidRDefault="007D6536" w:rsidP="007D6536">
      <w:pPr>
        <w:pStyle w:val="a6"/>
        <w:rPr>
          <w:rFonts w:hint="eastAsia"/>
        </w:rPr>
      </w:pPr>
      <w:r>
        <w:rPr>
          <w:rFonts w:hint="eastAsia"/>
        </w:rPr>
        <w:t>第２章　　職員及び職務</w:t>
      </w:r>
    </w:p>
    <w:p w:rsidR="007D6536" w:rsidRDefault="007D6536" w:rsidP="007D6536">
      <w:pPr>
        <w:rPr>
          <w:rFonts w:hint="eastAsia"/>
        </w:rPr>
      </w:pPr>
    </w:p>
    <w:p w:rsidR="007D6536" w:rsidRDefault="007D6536" w:rsidP="007D6536">
      <w:r>
        <w:rPr>
          <w:rFonts w:hint="eastAsia"/>
        </w:rPr>
        <w:t>（事業所の名称等）</w:t>
      </w:r>
    </w:p>
    <w:p w:rsidR="007D6536" w:rsidRDefault="007D6536" w:rsidP="007D6536">
      <w:r>
        <w:rPr>
          <w:rFonts w:hint="eastAsia"/>
        </w:rPr>
        <w:t>第３条　障害福祉サービスを行う事業所の名称及び所在地は、次のとおり。</w:t>
      </w:r>
    </w:p>
    <w:p w:rsidR="007D6536" w:rsidRDefault="007D6536" w:rsidP="007D6536">
      <w:r>
        <w:rPr>
          <w:rFonts w:hint="eastAsia"/>
        </w:rPr>
        <w:t>名称　共同作業所　ホサナショップ</w:t>
      </w:r>
    </w:p>
    <w:p w:rsidR="007D6536" w:rsidRDefault="007D6536" w:rsidP="007D6536">
      <w:r>
        <w:rPr>
          <w:rFonts w:hint="eastAsia"/>
        </w:rPr>
        <w:t xml:space="preserve">所在地　</w:t>
      </w:r>
      <w:smartTag w:uri="schemas-MSNCTYST-com/MSNCTYST" w:element="MSNCTYST">
        <w:smartTagPr>
          <w:attr w:name="Address" w:val="東京都練馬区桜台"/>
          <w:attr w:name="AddressList" w:val="13:東京都練馬区桜台;"/>
        </w:smartTagPr>
        <w:r>
          <w:rPr>
            <w:rFonts w:hint="eastAsia"/>
          </w:rPr>
          <w:t>東京都練馬区桜台</w:t>
        </w:r>
      </w:smartTag>
      <w:r>
        <w:t xml:space="preserve"> 1-12-5 </w:t>
      </w:r>
      <w:r>
        <w:rPr>
          <w:rFonts w:hint="eastAsia"/>
        </w:rPr>
        <w:t>栖鳳マンション</w:t>
      </w:r>
      <w:r>
        <w:t>2</w:t>
      </w:r>
      <w:r>
        <w:rPr>
          <w:rFonts w:hint="eastAsia"/>
        </w:rPr>
        <w:t>階</w:t>
      </w:r>
    </w:p>
    <w:p w:rsidR="007D6536" w:rsidRDefault="007D6536" w:rsidP="007D6536"/>
    <w:p w:rsidR="007D6536" w:rsidRDefault="007D6536" w:rsidP="007D6536">
      <w:r>
        <w:rPr>
          <w:rFonts w:hint="eastAsia"/>
        </w:rPr>
        <w:t>（実施する障害福祉サービス）</w:t>
      </w:r>
    </w:p>
    <w:p w:rsidR="007D6536" w:rsidRDefault="007D6536" w:rsidP="007D6536">
      <w:r>
        <w:rPr>
          <w:rFonts w:hint="eastAsia"/>
        </w:rPr>
        <w:t>第４条　利用者に次の内容のサービスを提供します。</w:t>
      </w:r>
    </w:p>
    <w:p w:rsidR="007D6536" w:rsidRDefault="007D6536" w:rsidP="007D6536">
      <w:pPr>
        <w:rPr>
          <w:rFonts w:ascii="Century Gothic" w:hAnsi="Century Gothic"/>
          <w:color w:val="000000"/>
        </w:rPr>
      </w:pPr>
      <w:r>
        <w:rPr>
          <w:rFonts w:hint="eastAsia"/>
        </w:rPr>
        <w:t>（１）</w:t>
      </w:r>
      <w:r>
        <w:rPr>
          <w:rFonts w:ascii="Century Gothic" w:hAnsi="ＭＳ Ｐゴシック" w:hint="eastAsia"/>
          <w:color w:val="000000"/>
        </w:rPr>
        <w:t>相談及び援助</w:t>
      </w:r>
    </w:p>
    <w:p w:rsidR="007D6536" w:rsidRDefault="007D6536" w:rsidP="007D6536">
      <w:pPr>
        <w:rPr>
          <w:rFonts w:ascii="MS UI Gothic" w:hAnsi="MS UI Gothic"/>
          <w:color w:val="000000"/>
        </w:rPr>
      </w:pPr>
      <w:r>
        <w:rPr>
          <w:rFonts w:hint="eastAsia"/>
        </w:rPr>
        <w:t>（２）</w:t>
      </w:r>
      <w:r>
        <w:rPr>
          <w:rFonts w:ascii="MS UI Gothic" w:hAnsi="MS UI Gothic" w:hint="eastAsia"/>
          <w:color w:val="000000"/>
        </w:rPr>
        <w:t>生産活動の</w:t>
      </w:r>
      <w:r>
        <w:rPr>
          <w:rFonts w:ascii="Century Gothic" w:hAnsi="ＭＳ Ｐゴシック" w:hint="eastAsia"/>
          <w:color w:val="000000"/>
        </w:rPr>
        <w:t>機会の提供（生産活動にともなう工賃支払含）</w:t>
      </w:r>
    </w:p>
    <w:p w:rsidR="007D6536" w:rsidRDefault="007D6536" w:rsidP="007D6536">
      <w:pPr>
        <w:rPr>
          <w:rFonts w:ascii="MS UI Gothic" w:hAnsi="MS UI Gothic" w:hint="eastAsia"/>
          <w:color w:val="000000"/>
        </w:rPr>
      </w:pPr>
      <w:r>
        <w:rPr>
          <w:rFonts w:hint="eastAsia"/>
        </w:rPr>
        <w:t>（３）</w:t>
      </w:r>
      <w:r>
        <w:rPr>
          <w:rFonts w:ascii="MS UI Gothic" w:hAnsi="MS UI Gothic" w:hint="eastAsia"/>
          <w:color w:val="000000"/>
        </w:rPr>
        <w:t>健康管理</w:t>
      </w:r>
    </w:p>
    <w:p w:rsidR="007D6536" w:rsidRDefault="007D6536" w:rsidP="007D6536">
      <w:pPr>
        <w:rPr>
          <w:rFonts w:ascii="MS UI Gothic" w:hAnsi="MS UI Gothic" w:hint="eastAsia"/>
          <w:color w:val="000000"/>
        </w:rPr>
      </w:pPr>
      <w:r>
        <w:rPr>
          <w:rFonts w:hint="eastAsia"/>
        </w:rPr>
        <w:t>（４）</w:t>
      </w:r>
      <w:r>
        <w:rPr>
          <w:rFonts w:ascii="MS UI Gothic" w:hAnsi="MS UI Gothic" w:hint="eastAsia"/>
          <w:color w:val="000000"/>
        </w:rPr>
        <w:t>適切な技術による訓練等</w:t>
      </w:r>
    </w:p>
    <w:p w:rsidR="007D6536" w:rsidRDefault="007D6536" w:rsidP="007D6536">
      <w:pPr>
        <w:rPr>
          <w:rFonts w:ascii="MS UI Gothic" w:hAnsi="MS UI Gothic" w:hint="eastAsia"/>
          <w:color w:val="000000"/>
        </w:rPr>
      </w:pPr>
      <w:r>
        <w:rPr>
          <w:rFonts w:hint="eastAsia"/>
        </w:rPr>
        <w:t>（５）</w:t>
      </w:r>
      <w:r>
        <w:rPr>
          <w:rFonts w:ascii="MS UI Gothic" w:hAnsi="MS UI Gothic" w:hint="eastAsia"/>
          <w:color w:val="000000"/>
        </w:rPr>
        <w:t>職場実習の実施、受け入れ先の確保</w:t>
      </w:r>
    </w:p>
    <w:p w:rsidR="007D6536" w:rsidRDefault="007D6536" w:rsidP="007D6536">
      <w:pPr>
        <w:rPr>
          <w:rFonts w:ascii="MS UI Gothic" w:hAnsi="MS UI Gothic" w:hint="eastAsia"/>
          <w:color w:val="000000"/>
        </w:rPr>
      </w:pPr>
      <w:r>
        <w:rPr>
          <w:rFonts w:hint="eastAsia"/>
        </w:rPr>
        <w:t>（６）</w:t>
      </w:r>
      <w:r>
        <w:rPr>
          <w:rFonts w:ascii="MS UI Gothic" w:hAnsi="MS UI Gothic" w:hint="eastAsia"/>
          <w:color w:val="000000"/>
        </w:rPr>
        <w:t>求職活動の支援</w:t>
      </w:r>
    </w:p>
    <w:p w:rsidR="007D6536" w:rsidRDefault="007D6536" w:rsidP="007D6536">
      <w:pPr>
        <w:rPr>
          <w:rFonts w:ascii="MS UI Gothic" w:hAnsi="MS UI Gothic" w:hint="eastAsia"/>
          <w:color w:val="000000"/>
        </w:rPr>
      </w:pPr>
      <w:r>
        <w:rPr>
          <w:rFonts w:hint="eastAsia"/>
        </w:rPr>
        <w:t>（７）</w:t>
      </w:r>
      <w:r>
        <w:rPr>
          <w:rFonts w:ascii="MS UI Gothic" w:hAnsi="MS UI Gothic" w:hint="eastAsia"/>
          <w:color w:val="000000"/>
        </w:rPr>
        <w:t>職場定着の支援</w:t>
      </w:r>
    </w:p>
    <w:p w:rsidR="007D6536" w:rsidRDefault="007D6536" w:rsidP="007D6536">
      <w:pPr>
        <w:rPr>
          <w:rFonts w:ascii="MS UI Gothic" w:hAnsi="MS UI Gothic" w:hint="eastAsia"/>
          <w:color w:val="000000"/>
        </w:rPr>
      </w:pPr>
    </w:p>
    <w:p w:rsidR="007D6536" w:rsidRDefault="007D6536" w:rsidP="007D6536">
      <w:pPr>
        <w:rPr>
          <w:rFonts w:ascii="ＭＳ 明朝" w:hAnsi="ＭＳ 明朝" w:hint="eastAsia"/>
        </w:rPr>
      </w:pPr>
      <w:r>
        <w:rPr>
          <w:rFonts w:hint="eastAsia"/>
        </w:rPr>
        <w:t>（職員の区分及び定数）</w:t>
      </w:r>
    </w:p>
    <w:p w:rsidR="007D6536" w:rsidRDefault="007D6536" w:rsidP="007D6536">
      <w:pPr>
        <w:pStyle w:val="a4"/>
        <w:ind w:left="210" w:hanging="210"/>
        <w:rPr>
          <w:rFonts w:hint="eastAsia"/>
        </w:rPr>
      </w:pPr>
      <w:r>
        <w:rPr>
          <w:rFonts w:hint="eastAsia"/>
        </w:rPr>
        <w:t>第５条　事業所に次の職員をおく。ただし、職員定数は国及び都の職員配置基準を下回らない人数とし、かつ前年度の平均実利用人数に基づき配置すべき職員を確保する。</w:t>
      </w:r>
    </w:p>
    <w:p w:rsidR="007D6536" w:rsidRDefault="007D6536" w:rsidP="007D6536">
      <w:pPr>
        <w:pStyle w:val="12"/>
        <w:ind w:leftChars="0" w:left="0" w:firstLineChars="0" w:firstLine="0"/>
        <w:rPr>
          <w:rFonts w:hint="eastAsia"/>
        </w:rPr>
      </w:pPr>
      <w:r>
        <w:rPr>
          <w:rFonts w:hint="eastAsia"/>
        </w:rPr>
        <w:t>（１）施設長（管理者）　　１名（サービス管理責任者と兼務できる）</w:t>
      </w:r>
    </w:p>
    <w:p w:rsidR="007D6536" w:rsidRDefault="007D6536" w:rsidP="007D6536">
      <w:pPr>
        <w:pStyle w:val="12"/>
        <w:ind w:leftChars="0" w:left="0" w:firstLineChars="0" w:firstLine="0"/>
      </w:pPr>
      <w:r>
        <w:rPr>
          <w:rFonts w:hint="eastAsia"/>
        </w:rPr>
        <w:t>（２）サービス管理責任者　１名</w:t>
      </w:r>
    </w:p>
    <w:p w:rsidR="007D6536" w:rsidRDefault="007D6536" w:rsidP="007D6536">
      <w:pPr>
        <w:pStyle w:val="12"/>
        <w:ind w:leftChars="0" w:left="0" w:firstLineChars="0" w:firstLine="0"/>
      </w:pPr>
      <w:r>
        <w:rPr>
          <w:rFonts w:hint="eastAsia"/>
        </w:rPr>
        <w:t>（３）生活支援員　　　　　２名</w:t>
      </w:r>
    </w:p>
    <w:p w:rsidR="007D6536" w:rsidRDefault="007D6536" w:rsidP="007D6536">
      <w:pPr>
        <w:pStyle w:val="12"/>
        <w:ind w:leftChars="0" w:left="0" w:firstLineChars="0" w:firstLine="0"/>
      </w:pPr>
      <w:r>
        <w:rPr>
          <w:rFonts w:hint="eastAsia"/>
        </w:rPr>
        <w:t>（４）職業指導員　　　　　２名</w:t>
      </w:r>
    </w:p>
    <w:p w:rsidR="007D6536" w:rsidRDefault="007D6536" w:rsidP="007D6536">
      <w:pPr>
        <w:pStyle w:val="12"/>
        <w:ind w:leftChars="0" w:left="0" w:firstLineChars="0" w:firstLine="0"/>
      </w:pPr>
    </w:p>
    <w:p w:rsidR="007D6536" w:rsidRDefault="007D6536" w:rsidP="007D6536">
      <w:pPr>
        <w:pStyle w:val="a4"/>
        <w:ind w:left="210" w:hanging="210"/>
      </w:pPr>
      <w:r>
        <w:rPr>
          <w:rFonts w:hint="eastAsia"/>
        </w:rPr>
        <w:t>２　前項の他に必要に応じてその他の職種をおくことができる。</w:t>
      </w:r>
    </w:p>
    <w:p w:rsidR="007D6536" w:rsidRDefault="007D6536" w:rsidP="007D6536">
      <w:pPr>
        <w:pStyle w:val="1"/>
        <w:rPr>
          <w:rFonts w:hint="eastAsia"/>
        </w:rPr>
      </w:pPr>
      <w:r>
        <w:rPr>
          <w:rFonts w:hint="eastAsia"/>
        </w:rPr>
        <w:t>（職務）</w:t>
      </w:r>
    </w:p>
    <w:p w:rsidR="007D6536" w:rsidRDefault="007D6536" w:rsidP="007D6536">
      <w:pPr>
        <w:pStyle w:val="a4"/>
        <w:ind w:left="210" w:hanging="210"/>
      </w:pPr>
      <w:r>
        <w:rPr>
          <w:rFonts w:hint="eastAsia"/>
        </w:rPr>
        <w:t>第６条　施設長は、事業所の業務を統括する。施設長に事故がある時は、あらかじめ施設長が指名し理事長が任免した職員が業務を代行する。</w:t>
      </w:r>
    </w:p>
    <w:p w:rsidR="007D6536" w:rsidRDefault="007D6536" w:rsidP="007D6536">
      <w:pPr>
        <w:pStyle w:val="a4"/>
        <w:ind w:left="210" w:hanging="210"/>
        <w:rPr>
          <w:rFonts w:hint="eastAsia"/>
        </w:rPr>
      </w:pPr>
      <w:r>
        <w:rPr>
          <w:rFonts w:hint="eastAsia"/>
        </w:rPr>
        <w:t>２　サービス管理責任者は、個別支援計画の作成、サービス内容の評価等利用者支援に関わる全般を統括し、施設長の事故又は不在のときは、施設長の職務を代行する。</w:t>
      </w:r>
    </w:p>
    <w:p w:rsidR="007D6536" w:rsidRDefault="007D6536" w:rsidP="007D6536">
      <w:pPr>
        <w:pStyle w:val="a4"/>
        <w:ind w:left="210" w:hanging="210"/>
        <w:rPr>
          <w:rFonts w:hint="eastAsia"/>
        </w:rPr>
      </w:pPr>
      <w:r>
        <w:rPr>
          <w:rFonts w:hint="eastAsia"/>
        </w:rPr>
        <w:t>３　生活支援員及び職業指導員は、日常生活の個別支援計画に基づき、利用者が自立した社会生活を営むことができるよう作業指導等の業務及び職場規律の指導、面接身上調査、利用者処遇の企画並びに実施に関することに従事する。また、利用者負担上限額の管理を行う。</w:t>
      </w:r>
    </w:p>
    <w:p w:rsidR="007D6536" w:rsidRDefault="007D6536" w:rsidP="007D6536">
      <w:pPr>
        <w:pStyle w:val="a4"/>
        <w:ind w:left="210" w:hanging="210"/>
        <w:rPr>
          <w:rFonts w:hint="eastAsia"/>
        </w:rPr>
      </w:pPr>
    </w:p>
    <w:p w:rsidR="007D6536" w:rsidRDefault="007D6536" w:rsidP="007D6536">
      <w:pPr>
        <w:pStyle w:val="1"/>
        <w:rPr>
          <w:rFonts w:hint="eastAsia"/>
        </w:rPr>
      </w:pPr>
      <w:r>
        <w:rPr>
          <w:rFonts w:hint="eastAsia"/>
        </w:rPr>
        <w:t>第３章　事業所の利用定員等</w:t>
      </w:r>
    </w:p>
    <w:p w:rsidR="007D6536" w:rsidRDefault="007D6536" w:rsidP="007D6536">
      <w:pPr>
        <w:pStyle w:val="1"/>
      </w:pPr>
    </w:p>
    <w:p w:rsidR="007D6536" w:rsidRDefault="007D6536" w:rsidP="007D6536">
      <w:pPr>
        <w:pStyle w:val="1"/>
      </w:pPr>
      <w:r>
        <w:rPr>
          <w:rFonts w:hint="eastAsia"/>
        </w:rPr>
        <w:t>（主たる利用対象者）</w:t>
      </w:r>
    </w:p>
    <w:p w:rsidR="007D6536" w:rsidRDefault="007D6536" w:rsidP="007D6536">
      <w:pPr>
        <w:pStyle w:val="1"/>
      </w:pPr>
      <w:r>
        <w:rPr>
          <w:rFonts w:hint="eastAsia"/>
        </w:rPr>
        <w:t xml:space="preserve">第７条　</w:t>
      </w:r>
      <w:bookmarkStart w:id="0" w:name="OLE_LINK1"/>
      <w:r>
        <w:rPr>
          <w:rFonts w:hint="eastAsia"/>
        </w:rPr>
        <w:t>事業所</w:t>
      </w:r>
      <w:bookmarkEnd w:id="0"/>
      <w:r>
        <w:rPr>
          <w:rFonts w:hint="eastAsia"/>
        </w:rPr>
        <w:t>は、精神障害者の障害特性をふまえたサービスの専門性を確保するため、</w:t>
      </w:r>
    </w:p>
    <w:p w:rsidR="007D6536" w:rsidRDefault="007D6536" w:rsidP="007D6536">
      <w:pPr>
        <w:pStyle w:val="1"/>
        <w:ind w:firstLineChars="100" w:firstLine="240"/>
      </w:pPr>
      <w:r>
        <w:rPr>
          <w:rFonts w:hint="eastAsia"/>
        </w:rPr>
        <w:t>主たる利用者を精神障害者とする。</w:t>
      </w:r>
    </w:p>
    <w:p w:rsidR="007D6536" w:rsidRDefault="007D6536" w:rsidP="007D6536">
      <w:r>
        <w:rPr>
          <w:rFonts w:hint="eastAsia"/>
        </w:rPr>
        <w:t>（利用資格）</w:t>
      </w:r>
    </w:p>
    <w:p w:rsidR="007D6536" w:rsidRDefault="007D6536" w:rsidP="007D6536">
      <w:pPr>
        <w:ind w:left="210" w:hangingChars="100" w:hanging="210"/>
      </w:pPr>
      <w:r>
        <w:rPr>
          <w:rFonts w:hint="eastAsia"/>
        </w:rPr>
        <w:t>第</w:t>
      </w:r>
      <w:r>
        <w:t>8</w:t>
      </w:r>
      <w:r>
        <w:rPr>
          <w:rFonts w:hint="eastAsia"/>
        </w:rPr>
        <w:t>条　事業所の利用資格は、①就労移行支援事業を利用したが諸事情で就労につながらなかった②一般就労していたが諸事情で離職したが生産活動したい③施設を退所したが５０歳になっている等企業等での雇用契約が困難な者でかつ「訓練等給付受給証」の交付を受けた者とする。</w:t>
      </w:r>
    </w:p>
    <w:p w:rsidR="007D6536" w:rsidRDefault="007D6536" w:rsidP="007D6536">
      <w:r>
        <w:rPr>
          <w:rFonts w:hint="eastAsia"/>
        </w:rPr>
        <w:t>（契約支給量の報告等）</w:t>
      </w:r>
    </w:p>
    <w:p w:rsidR="007D6536" w:rsidRDefault="007D6536" w:rsidP="007D6536">
      <w:pPr>
        <w:ind w:left="178" w:hangingChars="85" w:hanging="178"/>
      </w:pPr>
      <w:r>
        <w:rPr>
          <w:rFonts w:hint="eastAsia"/>
        </w:rPr>
        <w:t>第</w:t>
      </w:r>
      <w:r>
        <w:t>9</w:t>
      </w:r>
      <w:r>
        <w:rPr>
          <w:rFonts w:hint="eastAsia"/>
        </w:rPr>
        <w:t>条　事業所は、指定就労継続支援Ｂ型を提供するときは、当該指定就労継続支援の内容、支給決定障害者に提供することを契約した指定就労継続支援の量（以下「契約支給量」という。）を支給決定障害者の受給者証に記載するものとし、契約支給量の総量は当該支給決定障害者の支給量を超えてはならない。その他利用に係る契約をしたときは受給者証</w:t>
      </w:r>
      <w:r>
        <w:rPr>
          <w:rFonts w:hint="eastAsia"/>
        </w:rPr>
        <w:lastRenderedPageBreak/>
        <w:t>記載事項その他の必要な事項を区市町村に対し遅滞なく報告するものとする。</w:t>
      </w:r>
    </w:p>
    <w:p w:rsidR="007D6536" w:rsidRDefault="007D6536" w:rsidP="007D6536">
      <w:pPr>
        <w:pStyle w:val="1"/>
      </w:pPr>
      <w:r>
        <w:rPr>
          <w:rFonts w:hint="eastAsia"/>
        </w:rPr>
        <w:t>（利用者の定員）</w:t>
      </w:r>
    </w:p>
    <w:p w:rsidR="007D6536" w:rsidRDefault="007D6536" w:rsidP="007D6536">
      <w:pPr>
        <w:pStyle w:val="a4"/>
        <w:ind w:left="210" w:hanging="210"/>
      </w:pPr>
      <w:r>
        <w:rPr>
          <w:rFonts w:hint="eastAsia"/>
        </w:rPr>
        <w:t>第10条　事業所の利用者定員は25名とする。</w:t>
      </w:r>
    </w:p>
    <w:p w:rsidR="007D6536" w:rsidRDefault="007D6536" w:rsidP="007D6536">
      <w:pPr>
        <w:pStyle w:val="a4"/>
        <w:ind w:left="210" w:hanging="210"/>
        <w:rPr>
          <w:rFonts w:hint="eastAsia"/>
        </w:rPr>
      </w:pPr>
      <w:r>
        <w:rPr>
          <w:rFonts w:hint="eastAsia"/>
        </w:rPr>
        <w:t>２　過去３か月の平均実利用者数又は１日当たりの利用実績が基準を下回る場合は、定員を超えて利用者をうけいれることができるものとする。</w:t>
      </w:r>
    </w:p>
    <w:p w:rsidR="007D6536" w:rsidRDefault="007D6536" w:rsidP="007D6536">
      <w:pPr>
        <w:pStyle w:val="1"/>
        <w:rPr>
          <w:rFonts w:hint="eastAsia"/>
        </w:rPr>
      </w:pPr>
      <w:r>
        <w:rPr>
          <w:rFonts w:hint="eastAsia"/>
        </w:rPr>
        <w:t>（内容及び手続きの説明及び同意、契約）</w:t>
      </w:r>
    </w:p>
    <w:p w:rsidR="007D6536" w:rsidRDefault="007D6536" w:rsidP="007D6536">
      <w:pPr>
        <w:pStyle w:val="a4"/>
        <w:ind w:left="210" w:hanging="210"/>
      </w:pPr>
      <w:r>
        <w:rPr>
          <w:rFonts w:hint="eastAsia"/>
        </w:rPr>
        <w:t>第11条　利用にあたっては、あらかじめ、利用申込者及びその家族に対し、運営規程、重要事項説明書、契約書及び契約書別紙を交付して説明を行い、入所申込者との合意の上、契約書を締結するものとする。</w:t>
      </w:r>
    </w:p>
    <w:p w:rsidR="007D6536" w:rsidRDefault="007D6536" w:rsidP="007D6536">
      <w:pPr>
        <w:rPr>
          <w:rFonts w:hint="eastAsia"/>
        </w:rPr>
      </w:pPr>
    </w:p>
    <w:p w:rsidR="007D6536" w:rsidRDefault="007D6536" w:rsidP="007D6536">
      <w:pPr>
        <w:pStyle w:val="a6"/>
      </w:pPr>
      <w:r>
        <w:rPr>
          <w:rFonts w:hint="eastAsia"/>
        </w:rPr>
        <w:t>第４章　　利用者に対する支援内容</w:t>
      </w:r>
    </w:p>
    <w:p w:rsidR="007D6536" w:rsidRDefault="007D6536" w:rsidP="007D6536">
      <w:pPr>
        <w:rPr>
          <w:rFonts w:hint="eastAsia"/>
        </w:rPr>
      </w:pPr>
    </w:p>
    <w:p w:rsidR="007D6536" w:rsidRDefault="007D6536" w:rsidP="007D6536">
      <w:pPr>
        <w:pStyle w:val="1"/>
      </w:pPr>
      <w:r>
        <w:rPr>
          <w:rFonts w:hint="eastAsia"/>
        </w:rPr>
        <w:t>（支援計画の作成と開示）</w:t>
      </w:r>
    </w:p>
    <w:p w:rsidR="007D6536" w:rsidRDefault="007D6536" w:rsidP="007D6536">
      <w:pPr>
        <w:pStyle w:val="a4"/>
        <w:ind w:left="210" w:hanging="210"/>
      </w:pPr>
      <w:r>
        <w:rPr>
          <w:rFonts w:hint="eastAsia"/>
        </w:rPr>
        <w:t>第12条　生活支援員及び職業指導員は、サービスガイドラインとともに利用者本人への支援内容を記載した個別支援計画書（支給決定案）を作成し、利用者本人及び家族の方に対して面接の上説明し、同意を得るものとする。</w:t>
      </w:r>
    </w:p>
    <w:p w:rsidR="007D6536" w:rsidRDefault="007D6536" w:rsidP="007D6536">
      <w:pPr>
        <w:pStyle w:val="a4"/>
        <w:ind w:left="210" w:hanging="210"/>
        <w:rPr>
          <w:rFonts w:hint="eastAsia"/>
        </w:rPr>
      </w:pPr>
      <w:r>
        <w:rPr>
          <w:rFonts w:hint="eastAsia"/>
        </w:rPr>
        <w:t>２　個別支援計画に基づく記録は、生活支援の状況、利用者本人の「満足度」及び家族の意見などを記録し、関係職員との連携を図る。</w:t>
      </w:r>
    </w:p>
    <w:p w:rsidR="007D6536" w:rsidRDefault="007D6536" w:rsidP="007D6536">
      <w:pPr>
        <w:pStyle w:val="a4"/>
        <w:ind w:left="210" w:hanging="210"/>
        <w:rPr>
          <w:rFonts w:hint="eastAsia"/>
        </w:rPr>
      </w:pPr>
      <w:r>
        <w:rPr>
          <w:rFonts w:hint="eastAsia"/>
        </w:rPr>
        <w:t>３　第１項の記録は、利用者の希望に応じていつでも事業所内にて閲覧できるものとする。</w:t>
      </w:r>
    </w:p>
    <w:p w:rsidR="007D6536" w:rsidRDefault="007D6536" w:rsidP="007D6536">
      <w:pPr>
        <w:pStyle w:val="1"/>
        <w:rPr>
          <w:rFonts w:hint="eastAsia"/>
        </w:rPr>
      </w:pPr>
      <w:r>
        <w:rPr>
          <w:rFonts w:hint="eastAsia"/>
        </w:rPr>
        <w:t>（相談及び助言）</w:t>
      </w:r>
    </w:p>
    <w:p w:rsidR="007D6536" w:rsidRDefault="007D6536" w:rsidP="007D6536">
      <w:pPr>
        <w:pStyle w:val="a4"/>
        <w:ind w:left="210" w:hanging="210"/>
      </w:pPr>
      <w:r>
        <w:rPr>
          <w:rFonts w:hint="eastAsia"/>
        </w:rPr>
        <w:t>第13条　事業所は、常に利用者の心身の状態、その置かれている状況などを的確に把握し、利用者又は保護者からの相談・助言に応じ適切な支援を行わなければならない。</w:t>
      </w:r>
    </w:p>
    <w:p w:rsidR="007D6536" w:rsidRDefault="007D6536" w:rsidP="007D6536">
      <w:pPr>
        <w:pStyle w:val="1"/>
        <w:rPr>
          <w:rFonts w:hint="eastAsia"/>
        </w:rPr>
      </w:pPr>
      <w:r>
        <w:rPr>
          <w:rFonts w:hint="eastAsia"/>
        </w:rPr>
        <w:t>（支援の基本的事項）</w:t>
      </w:r>
    </w:p>
    <w:p w:rsidR="007D6536" w:rsidRDefault="007D6536" w:rsidP="007D6536">
      <w:pPr>
        <w:pStyle w:val="a4"/>
        <w:ind w:left="210" w:hanging="210"/>
      </w:pPr>
      <w:r>
        <w:rPr>
          <w:rFonts w:hint="eastAsia"/>
        </w:rPr>
        <w:t>第14条　利用者への生産活動及び生活支援に関する基本的事項は次の各号とする。</w:t>
      </w:r>
    </w:p>
    <w:p w:rsidR="007D6536" w:rsidRDefault="007D6536" w:rsidP="007D6536">
      <w:pPr>
        <w:pStyle w:val="12"/>
        <w:ind w:leftChars="0" w:left="0" w:firstLineChars="0" w:firstLine="0"/>
        <w:rPr>
          <w:rFonts w:hint="eastAsia"/>
        </w:rPr>
      </w:pPr>
      <w:r>
        <w:rPr>
          <w:rFonts w:hint="eastAsia"/>
        </w:rPr>
        <w:t>（１）就労の機会の提供に関すること。</w:t>
      </w:r>
    </w:p>
    <w:p w:rsidR="007D6536" w:rsidRDefault="007D6536" w:rsidP="007D6536">
      <w:pPr>
        <w:pStyle w:val="12"/>
        <w:ind w:leftChars="0" w:left="0" w:firstLineChars="0" w:firstLine="0"/>
      </w:pPr>
      <w:r>
        <w:rPr>
          <w:rFonts w:hint="eastAsia"/>
        </w:rPr>
        <w:t>（２）生産活動の実施に関すること。</w:t>
      </w:r>
    </w:p>
    <w:p w:rsidR="007D6536" w:rsidRDefault="007D6536" w:rsidP="007D6536">
      <w:pPr>
        <w:pStyle w:val="12"/>
        <w:ind w:leftChars="0" w:left="0" w:firstLineChars="0" w:firstLine="0"/>
      </w:pPr>
      <w:r>
        <w:rPr>
          <w:rFonts w:hint="eastAsia"/>
        </w:rPr>
        <w:t>（３）職場規律の指導に関すること。</w:t>
      </w:r>
    </w:p>
    <w:p w:rsidR="007D6536" w:rsidRDefault="007D6536" w:rsidP="007D6536">
      <w:pPr>
        <w:pStyle w:val="12"/>
        <w:ind w:leftChars="0" w:left="0" w:firstLineChars="0" w:firstLine="0"/>
      </w:pPr>
      <w:r>
        <w:rPr>
          <w:rFonts w:hint="eastAsia"/>
        </w:rPr>
        <w:t>（４）金銭管理に関すること。</w:t>
      </w:r>
    </w:p>
    <w:p w:rsidR="007D6536" w:rsidRDefault="007D6536" w:rsidP="007D6536">
      <w:pPr>
        <w:pStyle w:val="12"/>
        <w:ind w:leftChars="0" w:left="0" w:firstLineChars="0" w:firstLine="0"/>
      </w:pPr>
      <w:r>
        <w:rPr>
          <w:rFonts w:hint="eastAsia"/>
        </w:rPr>
        <w:t>（５）家事的行為に関すること。</w:t>
      </w:r>
    </w:p>
    <w:p w:rsidR="007D6536" w:rsidRDefault="007D6536" w:rsidP="007D6536">
      <w:pPr>
        <w:pStyle w:val="12"/>
        <w:ind w:leftChars="0" w:left="0" w:firstLineChars="0" w:firstLine="0"/>
      </w:pPr>
      <w:r>
        <w:rPr>
          <w:rFonts w:hint="eastAsia"/>
        </w:rPr>
        <w:t>（６）意思及び行動に関すること。</w:t>
      </w:r>
    </w:p>
    <w:p w:rsidR="007D6536" w:rsidRDefault="007D6536" w:rsidP="007D6536">
      <w:pPr>
        <w:pStyle w:val="12"/>
        <w:ind w:leftChars="0" w:left="0" w:firstLineChars="0" w:firstLine="0"/>
      </w:pPr>
      <w:r>
        <w:rPr>
          <w:rFonts w:hint="eastAsia"/>
        </w:rPr>
        <w:t>（７）地域資源活用に関すること。</w:t>
      </w:r>
    </w:p>
    <w:p w:rsidR="007D6536" w:rsidRDefault="007D6536" w:rsidP="007D6536">
      <w:pPr>
        <w:pStyle w:val="12"/>
        <w:ind w:leftChars="0" w:left="0" w:firstLineChars="0" w:firstLine="0"/>
      </w:pPr>
      <w:r>
        <w:rPr>
          <w:rFonts w:hint="eastAsia"/>
        </w:rPr>
        <w:t>（８）身辺自立、健康管理に関すること。</w:t>
      </w:r>
    </w:p>
    <w:p w:rsidR="007D6536" w:rsidRDefault="007D6536" w:rsidP="007D6536">
      <w:pPr>
        <w:pStyle w:val="12"/>
        <w:ind w:leftChars="0" w:left="420" w:hanging="420"/>
      </w:pPr>
      <w:r>
        <w:rPr>
          <w:rFonts w:hint="eastAsia"/>
        </w:rPr>
        <w:t>（９）家族に関すること。</w:t>
      </w:r>
    </w:p>
    <w:p w:rsidR="007D6536" w:rsidRDefault="007D6536" w:rsidP="007D6536">
      <w:pPr>
        <w:pStyle w:val="11"/>
        <w:widowControl w:val="0"/>
        <w:adjustRightInd w:val="0"/>
      </w:pPr>
      <w:r>
        <w:rPr>
          <w:rFonts w:hint="eastAsia"/>
        </w:rPr>
        <w:t>（利用者負担上限額管理）</w:t>
      </w:r>
    </w:p>
    <w:p w:rsidR="007D6536" w:rsidRDefault="007D6536" w:rsidP="007D6536">
      <w:pPr>
        <w:ind w:left="210" w:hangingChars="100" w:hanging="210"/>
        <w:rPr>
          <w:rFonts w:hint="eastAsia"/>
        </w:rPr>
      </w:pPr>
      <w:r>
        <w:rPr>
          <w:rFonts w:hint="eastAsia"/>
        </w:rPr>
        <w:t>第</w:t>
      </w:r>
      <w:r>
        <w:t>15</w:t>
      </w:r>
      <w:r>
        <w:rPr>
          <w:rFonts w:hint="eastAsia"/>
        </w:rPr>
        <w:t>条　サービス管理責任者は上限額管理者として、利用者負担に係る上限額について、外部の日中活動事業者分も含めて一元的に管理を行うものとする。</w:t>
      </w:r>
    </w:p>
    <w:p w:rsidR="007D6536" w:rsidRDefault="007D6536" w:rsidP="007D6536">
      <w:pPr>
        <w:ind w:left="210" w:hangingChars="100" w:hanging="210"/>
      </w:pPr>
      <w:r>
        <w:rPr>
          <w:rFonts w:ascii="Century Gothic" w:hAnsi="ＭＳ Ｐゴシック" w:hint="eastAsia"/>
          <w:szCs w:val="21"/>
        </w:rPr>
        <w:lastRenderedPageBreak/>
        <w:t>（生産活動と工賃の支払）</w:t>
      </w:r>
    </w:p>
    <w:p w:rsidR="007D6536" w:rsidRDefault="007D6536" w:rsidP="007D6536">
      <w:pPr>
        <w:ind w:left="210" w:hangingChars="100" w:hanging="210"/>
        <w:rPr>
          <w:rFonts w:ascii="Century Gothic" w:hAnsi="Century Gothic"/>
          <w:szCs w:val="21"/>
        </w:rPr>
      </w:pPr>
      <w:r>
        <w:rPr>
          <w:rFonts w:hint="eastAsia"/>
          <w:szCs w:val="21"/>
        </w:rPr>
        <w:t>第</w:t>
      </w:r>
      <w:r>
        <w:rPr>
          <w:szCs w:val="21"/>
        </w:rPr>
        <w:t>16</w:t>
      </w:r>
      <w:r>
        <w:rPr>
          <w:rFonts w:hint="eastAsia"/>
          <w:szCs w:val="21"/>
        </w:rPr>
        <w:t>条</w:t>
      </w:r>
      <w:r>
        <w:rPr>
          <w:rFonts w:ascii="Century Gothic" w:hAnsi="ＭＳ Ｐゴシック" w:hint="eastAsia"/>
          <w:szCs w:val="21"/>
        </w:rPr>
        <w:t xml:space="preserve">　</w:t>
      </w:r>
      <w:r>
        <w:rPr>
          <w:rFonts w:hint="eastAsia"/>
        </w:rPr>
        <w:t>事業所</w:t>
      </w:r>
      <w:r>
        <w:rPr>
          <w:rFonts w:ascii="Century Gothic" w:hAnsi="ＭＳ Ｐゴシック" w:hint="eastAsia"/>
          <w:szCs w:val="21"/>
        </w:rPr>
        <w:t>は、第</w:t>
      </w:r>
      <w:r>
        <w:rPr>
          <w:szCs w:val="21"/>
        </w:rPr>
        <w:t>12</w:t>
      </w:r>
      <w:r>
        <w:rPr>
          <w:rFonts w:ascii="Century Gothic" w:hAnsi="ＭＳ Ｐゴシック" w:hint="eastAsia"/>
          <w:szCs w:val="21"/>
        </w:rPr>
        <w:t>条に規定する個別支援計画において生産活動の内容を定め、利用者に対して就労に関する適切な訓練・支援等の機会を提供します。</w:t>
      </w:r>
    </w:p>
    <w:p w:rsidR="007D6536" w:rsidRDefault="007D6536" w:rsidP="007D6536">
      <w:pPr>
        <w:ind w:left="210" w:hangingChars="100" w:hanging="210"/>
        <w:rPr>
          <w:rFonts w:ascii="ＭＳ 明朝" w:hAnsi="ＭＳ 明朝"/>
          <w:szCs w:val="20"/>
        </w:rPr>
      </w:pPr>
      <w:r>
        <w:rPr>
          <w:rFonts w:ascii="Century Gothic" w:hAnsi="ＭＳ Ｐゴシック" w:hint="eastAsia"/>
          <w:szCs w:val="21"/>
        </w:rPr>
        <w:t xml:space="preserve">２　</w:t>
      </w:r>
      <w:r>
        <w:rPr>
          <w:rFonts w:hint="eastAsia"/>
        </w:rPr>
        <w:t>事業所</w:t>
      </w:r>
      <w:r>
        <w:rPr>
          <w:rFonts w:ascii="Century Gothic" w:hAnsi="ＭＳ Ｐゴシック" w:hint="eastAsia"/>
          <w:szCs w:val="21"/>
        </w:rPr>
        <w:t>は、生産活動における事業収入から必要経費を控除した額に相当する工賃を生産活動に従事された利用者に支払います。</w:t>
      </w:r>
    </w:p>
    <w:p w:rsidR="007D6536" w:rsidRDefault="007D6536" w:rsidP="007D6536">
      <w:pPr>
        <w:pStyle w:val="a6"/>
        <w:rPr>
          <w:rFonts w:hint="eastAsia"/>
        </w:rPr>
      </w:pPr>
    </w:p>
    <w:p w:rsidR="007D6536" w:rsidRDefault="007D6536" w:rsidP="007D6536">
      <w:pPr>
        <w:pStyle w:val="a6"/>
        <w:rPr>
          <w:rFonts w:hint="eastAsia"/>
        </w:rPr>
      </w:pPr>
      <w:r>
        <w:rPr>
          <w:rFonts w:hint="eastAsia"/>
        </w:rPr>
        <w:t>第５章　　サービス提供開始及び終了</w:t>
      </w:r>
    </w:p>
    <w:p w:rsidR="007D6536" w:rsidRDefault="007D6536" w:rsidP="007D6536">
      <w:pPr>
        <w:rPr>
          <w:rFonts w:hint="eastAsia"/>
        </w:rPr>
      </w:pPr>
    </w:p>
    <w:p w:rsidR="007D6536" w:rsidRDefault="007D6536" w:rsidP="007D6536">
      <w:pPr>
        <w:pStyle w:val="1"/>
      </w:pPr>
      <w:r>
        <w:rPr>
          <w:rFonts w:hint="eastAsia"/>
        </w:rPr>
        <w:t>（利用契約）</w:t>
      </w:r>
    </w:p>
    <w:p w:rsidR="007D6536" w:rsidRDefault="007D6536" w:rsidP="007D6536">
      <w:pPr>
        <w:pStyle w:val="a4"/>
        <w:ind w:left="210" w:hanging="210"/>
      </w:pPr>
      <w:r>
        <w:rPr>
          <w:rFonts w:hint="eastAsia"/>
        </w:rPr>
        <w:t>第17条　事業所の利用は、支援法の受給者証を有する本人又は本人の代理人と事業所長との契約により行うものとする。</w:t>
      </w:r>
    </w:p>
    <w:p w:rsidR="007D6536" w:rsidRDefault="007D6536" w:rsidP="007D6536">
      <w:pPr>
        <w:pStyle w:val="1"/>
        <w:rPr>
          <w:rFonts w:hint="eastAsia"/>
        </w:rPr>
      </w:pPr>
      <w:r>
        <w:rPr>
          <w:rFonts w:hint="eastAsia"/>
        </w:rPr>
        <w:t>（サービス提供開始時）</w:t>
      </w:r>
      <w:r>
        <w:tab/>
      </w:r>
    </w:p>
    <w:p w:rsidR="007D6536" w:rsidRDefault="007D6536" w:rsidP="007D6536">
      <w:pPr>
        <w:pStyle w:val="a4"/>
        <w:ind w:left="210" w:hanging="210"/>
      </w:pPr>
      <w:r>
        <w:rPr>
          <w:rFonts w:hint="eastAsia"/>
        </w:rPr>
        <w:t>第18条　施設長及び生活支援員及び職業指導員は、新たに利用する利用者に対して面談を行い、利用者の心身の状況、生育歴、生活状況、家族状況、施設に対する要望、その他心身に関する調査、検査を行い、これを記録する。また、入所にあたっては、利用者及び保護者に事業所の目的、方針、目標、メンバーのルール、その他必要な事項を説明して、安心感と信頼感を得るように努めなければならない。</w:t>
      </w:r>
    </w:p>
    <w:p w:rsidR="007D6536" w:rsidRDefault="007D6536" w:rsidP="007D6536">
      <w:pPr>
        <w:pStyle w:val="1"/>
        <w:rPr>
          <w:rFonts w:hint="eastAsia"/>
        </w:rPr>
      </w:pPr>
      <w:r>
        <w:rPr>
          <w:rFonts w:hint="eastAsia"/>
        </w:rPr>
        <w:t>（サービス提供終了）</w:t>
      </w:r>
    </w:p>
    <w:p w:rsidR="007D6536" w:rsidRDefault="007D6536" w:rsidP="007D6536">
      <w:pPr>
        <w:pStyle w:val="a4"/>
        <w:ind w:left="210" w:hanging="210"/>
      </w:pPr>
      <w:r>
        <w:rPr>
          <w:rFonts w:hint="eastAsia"/>
        </w:rPr>
        <w:t>第19条　次の場合、区市町村に連絡し、サービス提供終了措置を講ずるとともに、関係者に連絡するものとする。</w:t>
      </w:r>
    </w:p>
    <w:p w:rsidR="007D6536" w:rsidRDefault="007D6536" w:rsidP="007D6536">
      <w:pPr>
        <w:pStyle w:val="12"/>
        <w:ind w:leftChars="0" w:left="0" w:firstLineChars="0" w:firstLine="0"/>
        <w:rPr>
          <w:rFonts w:hint="eastAsia"/>
        </w:rPr>
      </w:pPr>
      <w:r>
        <w:rPr>
          <w:rFonts w:hint="eastAsia"/>
        </w:rPr>
        <w:t>（１）利用者及び家族からサービス利用終了の申し出があったとき。</w:t>
      </w:r>
    </w:p>
    <w:p w:rsidR="007D6536" w:rsidRDefault="007D6536" w:rsidP="007D6536">
      <w:pPr>
        <w:pStyle w:val="12"/>
        <w:ind w:leftChars="0" w:left="0" w:firstLineChars="0" w:firstLine="0"/>
      </w:pPr>
      <w:r>
        <w:rPr>
          <w:rFonts w:hint="eastAsia"/>
        </w:rPr>
        <w:t>（２）利用者の通所の見込みがないとき。</w:t>
      </w:r>
    </w:p>
    <w:p w:rsidR="007D6536" w:rsidRDefault="007D6536" w:rsidP="007D6536">
      <w:pPr>
        <w:pStyle w:val="12"/>
        <w:ind w:leftChars="0" w:left="0" w:firstLineChars="0" w:firstLine="0"/>
      </w:pPr>
      <w:r>
        <w:rPr>
          <w:rFonts w:hint="eastAsia"/>
        </w:rPr>
        <w:t>（３）利用者が病気などで入院し、長期間入院が見込まれるとき。</w:t>
      </w:r>
    </w:p>
    <w:p w:rsidR="007D6536" w:rsidRDefault="007D6536" w:rsidP="007D6536">
      <w:pPr>
        <w:pStyle w:val="12"/>
        <w:ind w:leftChars="0" w:left="0" w:firstLineChars="0" w:firstLine="0"/>
      </w:pPr>
      <w:r>
        <w:rPr>
          <w:rFonts w:hint="eastAsia"/>
        </w:rPr>
        <w:t>（４）利用者が死亡したとき。</w:t>
      </w:r>
    </w:p>
    <w:p w:rsidR="007D6536" w:rsidRDefault="007D6536" w:rsidP="007D6536">
      <w:pPr>
        <w:pStyle w:val="1"/>
      </w:pPr>
      <w:r>
        <w:rPr>
          <w:rFonts w:hint="eastAsia"/>
        </w:rPr>
        <w:t>（任意退所）</w:t>
      </w:r>
      <w:r>
        <w:tab/>
      </w:r>
    </w:p>
    <w:p w:rsidR="007D6536" w:rsidRDefault="007D6536" w:rsidP="007D6536">
      <w:pPr>
        <w:pStyle w:val="a4"/>
        <w:ind w:left="210" w:hanging="210"/>
      </w:pPr>
      <w:r>
        <w:rPr>
          <w:rFonts w:hint="eastAsia"/>
        </w:rPr>
        <w:t>第20条　利用者及び家族からサービス利用終了の申し出があったときは、その理由、年月日、新たなサービス提供先等的確に聴取の上、区市町村に報告するものとする。</w:t>
      </w:r>
    </w:p>
    <w:p w:rsidR="007D6536" w:rsidRDefault="007D6536" w:rsidP="007D6536">
      <w:pPr>
        <w:pStyle w:val="1"/>
        <w:rPr>
          <w:rFonts w:hint="eastAsia"/>
        </w:rPr>
      </w:pPr>
      <w:r>
        <w:rPr>
          <w:rFonts w:hint="eastAsia"/>
        </w:rPr>
        <w:t>（無断退所）</w:t>
      </w:r>
    </w:p>
    <w:p w:rsidR="007D6536" w:rsidRDefault="007D6536" w:rsidP="007D6536">
      <w:pPr>
        <w:pStyle w:val="a4"/>
        <w:ind w:left="210" w:hanging="210"/>
      </w:pPr>
      <w:r>
        <w:rPr>
          <w:rFonts w:hint="eastAsia"/>
        </w:rPr>
        <w:t>第21条　利用者が長期間サービス利用しないときは、サービス利用終了とみなし、次の事項を区市町村に連絡するものとする。</w:t>
      </w:r>
    </w:p>
    <w:p w:rsidR="007D6536" w:rsidRDefault="007D6536" w:rsidP="007D6536">
      <w:pPr>
        <w:pStyle w:val="12"/>
        <w:ind w:leftChars="0" w:left="0" w:firstLineChars="0" w:firstLine="0"/>
        <w:rPr>
          <w:rFonts w:hint="eastAsia"/>
        </w:rPr>
      </w:pPr>
      <w:r>
        <w:rPr>
          <w:rFonts w:hint="eastAsia"/>
        </w:rPr>
        <w:t>（１）サービス提供終了日</w:t>
      </w:r>
    </w:p>
    <w:p w:rsidR="007D6536" w:rsidRDefault="007D6536" w:rsidP="007D6536">
      <w:pPr>
        <w:pStyle w:val="12"/>
        <w:ind w:leftChars="0" w:left="0" w:firstLineChars="0" w:firstLine="0"/>
      </w:pPr>
      <w:r>
        <w:rPr>
          <w:rFonts w:hint="eastAsia"/>
        </w:rPr>
        <w:t>（２）サービス提供終了原因</w:t>
      </w:r>
    </w:p>
    <w:p w:rsidR="007D6536" w:rsidRDefault="007D6536" w:rsidP="007D6536">
      <w:pPr>
        <w:pStyle w:val="12"/>
        <w:ind w:leftChars="0" w:left="0" w:firstLineChars="0" w:firstLine="0"/>
      </w:pPr>
      <w:r>
        <w:rPr>
          <w:rFonts w:hint="eastAsia"/>
        </w:rPr>
        <w:t>（３）その他必要な事項</w:t>
      </w:r>
    </w:p>
    <w:p w:rsidR="007D6536" w:rsidRDefault="007D6536" w:rsidP="007D6536">
      <w:pPr>
        <w:pStyle w:val="1"/>
      </w:pPr>
      <w:r>
        <w:rPr>
          <w:rFonts w:hint="eastAsia"/>
        </w:rPr>
        <w:t>（死亡）</w:t>
      </w:r>
    </w:p>
    <w:p w:rsidR="007D6536" w:rsidRDefault="007D6536" w:rsidP="007D6536">
      <w:pPr>
        <w:pStyle w:val="a4"/>
        <w:ind w:left="210" w:hanging="210"/>
      </w:pPr>
      <w:r>
        <w:rPr>
          <w:rFonts w:hint="eastAsia"/>
        </w:rPr>
        <w:t>第22条　施設長は、利用者が死亡したときは、死因、日時、場所、その他必要な事項を速やかに家族、残置物引受人及び区市町村の関係者に連絡するものとする。</w:t>
      </w:r>
    </w:p>
    <w:p w:rsidR="007D6536" w:rsidRDefault="007D6536" w:rsidP="007D6536">
      <w:pPr>
        <w:rPr>
          <w:rFonts w:hint="eastAsia"/>
        </w:rPr>
      </w:pPr>
    </w:p>
    <w:p w:rsidR="007D6536" w:rsidRDefault="007D6536" w:rsidP="007D6536">
      <w:pPr>
        <w:pStyle w:val="a6"/>
      </w:pPr>
      <w:r>
        <w:rPr>
          <w:rFonts w:hint="eastAsia"/>
        </w:rPr>
        <w:t>第６章　　利用者に対する支援</w:t>
      </w:r>
    </w:p>
    <w:p w:rsidR="007D6536" w:rsidRDefault="007D6536" w:rsidP="007D6536">
      <w:pPr>
        <w:rPr>
          <w:rFonts w:hint="eastAsia"/>
        </w:rPr>
      </w:pPr>
    </w:p>
    <w:p w:rsidR="007D6536" w:rsidRDefault="007D6536" w:rsidP="007D6536">
      <w:pPr>
        <w:pStyle w:val="1"/>
      </w:pPr>
      <w:r>
        <w:rPr>
          <w:rFonts w:hint="eastAsia"/>
        </w:rPr>
        <w:t>（基本原理）</w:t>
      </w:r>
    </w:p>
    <w:p w:rsidR="007D6536" w:rsidRDefault="007D6536" w:rsidP="007D6536">
      <w:pPr>
        <w:pStyle w:val="a4"/>
        <w:ind w:left="210" w:hanging="210"/>
      </w:pPr>
      <w:r>
        <w:rPr>
          <w:rFonts w:hint="eastAsia"/>
        </w:rPr>
        <w:t>第23条　利用者の支援にあたっては、社会福祉及び教育学、社会学、医学、心理学等の知識を活用し、利用者がその心身の状況に応じた快適で規律ある日常生活を明るい環境のもとで営むことができるよう心掛けなければならない。</w:t>
      </w:r>
    </w:p>
    <w:p w:rsidR="007D6536" w:rsidRDefault="007D6536" w:rsidP="007D6536">
      <w:pPr>
        <w:pStyle w:val="1"/>
        <w:rPr>
          <w:rFonts w:hint="eastAsia"/>
        </w:rPr>
      </w:pPr>
      <w:r>
        <w:rPr>
          <w:rFonts w:hint="eastAsia"/>
        </w:rPr>
        <w:t>（日課）</w:t>
      </w:r>
    </w:p>
    <w:p w:rsidR="007D6536" w:rsidRDefault="007D6536" w:rsidP="007D6536">
      <w:pPr>
        <w:pStyle w:val="a4"/>
        <w:ind w:left="210" w:hanging="210"/>
      </w:pPr>
      <w:r>
        <w:rPr>
          <w:rFonts w:hint="eastAsia"/>
        </w:rPr>
        <w:t>第24条　施設長は、生産活動及び日常生活につき日課を定めこれを励行させることができる。</w:t>
      </w:r>
    </w:p>
    <w:p w:rsidR="007D6536" w:rsidRDefault="007D6536" w:rsidP="007D6536">
      <w:pPr>
        <w:pStyle w:val="1"/>
        <w:rPr>
          <w:rFonts w:hint="eastAsia"/>
        </w:rPr>
      </w:pPr>
      <w:r>
        <w:rPr>
          <w:rFonts w:hint="eastAsia"/>
        </w:rPr>
        <w:t>（日常生活）</w:t>
      </w:r>
    </w:p>
    <w:p w:rsidR="007D6536" w:rsidRDefault="007D6536" w:rsidP="007D6536">
      <w:pPr>
        <w:pStyle w:val="a4"/>
        <w:ind w:left="210" w:hanging="210"/>
      </w:pPr>
      <w:r>
        <w:rPr>
          <w:rFonts w:hint="eastAsia"/>
        </w:rPr>
        <w:t>第25条　職員は、利用者と個別面談・相談の場を積極的につくり、利用者の職業指導を行うよう心掛け、日常生活を有意義なものとするよう努めるものとする。</w:t>
      </w:r>
    </w:p>
    <w:p w:rsidR="007D6536" w:rsidRDefault="007D6536" w:rsidP="007D6536">
      <w:pPr>
        <w:pStyle w:val="1"/>
        <w:rPr>
          <w:rFonts w:hint="eastAsia"/>
        </w:rPr>
      </w:pPr>
      <w:r>
        <w:rPr>
          <w:rFonts w:hint="eastAsia"/>
        </w:rPr>
        <w:t>（授産種目）</w:t>
      </w:r>
    </w:p>
    <w:p w:rsidR="007D6536" w:rsidRDefault="007D6536" w:rsidP="007D6536">
      <w:pPr>
        <w:pStyle w:val="a4"/>
        <w:ind w:left="210" w:hanging="210"/>
      </w:pPr>
      <w:r>
        <w:rPr>
          <w:rFonts w:hint="eastAsia"/>
        </w:rPr>
        <w:t>第26条　事業所での職業指導の種目は、利用者の障害状況、適正、地域の実情、製品の需要状況等を考慮して選定しなければならない。</w:t>
      </w:r>
    </w:p>
    <w:p w:rsidR="007D6536" w:rsidRDefault="007D6536" w:rsidP="007D6536">
      <w:pPr>
        <w:pStyle w:val="a4"/>
        <w:ind w:left="210" w:hanging="210"/>
        <w:rPr>
          <w:rFonts w:hint="eastAsia"/>
        </w:rPr>
      </w:pPr>
      <w:r>
        <w:rPr>
          <w:rFonts w:hint="eastAsia"/>
        </w:rPr>
        <w:t>２　事業所は、作業に従事する利用者の作業時間、作業量が利用者に過重な負担とならないように配慮しなければならない。</w:t>
      </w:r>
    </w:p>
    <w:p w:rsidR="007D6536" w:rsidRDefault="007D6536" w:rsidP="007D6536">
      <w:pPr>
        <w:pStyle w:val="1"/>
        <w:rPr>
          <w:rFonts w:hint="eastAsia"/>
        </w:rPr>
      </w:pPr>
      <w:r>
        <w:rPr>
          <w:rFonts w:hint="eastAsia"/>
        </w:rPr>
        <w:t>（工賃目標）</w:t>
      </w:r>
    </w:p>
    <w:p w:rsidR="007D6536" w:rsidRDefault="007D6536" w:rsidP="007D6536">
      <w:pPr>
        <w:pStyle w:val="a4"/>
        <w:ind w:left="210" w:hanging="210"/>
      </w:pPr>
      <w:r>
        <w:rPr>
          <w:rFonts w:hint="eastAsia"/>
        </w:rPr>
        <w:t>第27条　工賃目標水準は、最低賃金法に基づく最低賃金額の３分の１を超えるものとし、前年度の工賃実績を公表するものとする。</w:t>
      </w:r>
    </w:p>
    <w:p w:rsidR="007D6536" w:rsidRDefault="007D6536" w:rsidP="007D6536">
      <w:pPr>
        <w:pStyle w:val="a4"/>
        <w:ind w:left="210" w:hanging="210"/>
        <w:rPr>
          <w:rFonts w:hint="eastAsia"/>
        </w:rPr>
      </w:pPr>
      <w:r>
        <w:rPr>
          <w:rFonts w:hint="eastAsia"/>
        </w:rPr>
        <w:t>２　工賃支給基準は別に定める工賃規程による。</w:t>
      </w:r>
    </w:p>
    <w:p w:rsidR="007D6536" w:rsidRDefault="007D6536" w:rsidP="007D6536">
      <w:pPr>
        <w:pStyle w:val="1"/>
        <w:rPr>
          <w:rFonts w:hint="eastAsia"/>
        </w:rPr>
      </w:pPr>
      <w:r>
        <w:rPr>
          <w:rFonts w:hint="eastAsia"/>
        </w:rPr>
        <w:t>（衛生管理）</w:t>
      </w:r>
    </w:p>
    <w:p w:rsidR="007D6536" w:rsidRDefault="007D6536" w:rsidP="007D6536">
      <w:pPr>
        <w:pStyle w:val="a4"/>
        <w:ind w:left="210" w:hanging="210"/>
      </w:pPr>
      <w:r>
        <w:rPr>
          <w:rFonts w:hint="eastAsia"/>
        </w:rPr>
        <w:t>第28条　職員は、利用者と事業所の保健衛生のため、次の各号について努めなければならない。</w:t>
      </w:r>
    </w:p>
    <w:p w:rsidR="007D6536" w:rsidRDefault="007D6536" w:rsidP="007D6536">
      <w:pPr>
        <w:pStyle w:val="12"/>
        <w:ind w:leftChars="0" w:left="0" w:firstLineChars="0" w:firstLine="0"/>
        <w:rPr>
          <w:rFonts w:hint="eastAsia"/>
        </w:rPr>
      </w:pPr>
      <w:r>
        <w:rPr>
          <w:rFonts w:hint="eastAsia"/>
        </w:rPr>
        <w:t>（１）衛生知識の普及指導及び生活習慣</w:t>
      </w:r>
    </w:p>
    <w:p w:rsidR="007D6536" w:rsidRDefault="007D6536" w:rsidP="007D6536">
      <w:pPr>
        <w:pStyle w:val="12"/>
        <w:ind w:leftChars="0" w:left="0" w:firstLineChars="0" w:firstLine="0"/>
      </w:pPr>
      <w:r>
        <w:rPr>
          <w:rFonts w:hint="eastAsia"/>
        </w:rPr>
        <w:t>（２）年２回以上の大掃除</w:t>
      </w:r>
    </w:p>
    <w:p w:rsidR="007D6536" w:rsidRDefault="007D6536" w:rsidP="007D6536">
      <w:pPr>
        <w:pStyle w:val="12"/>
        <w:ind w:leftChars="0" w:left="0" w:firstLineChars="0" w:firstLine="0"/>
      </w:pPr>
      <w:r>
        <w:rPr>
          <w:rFonts w:hint="eastAsia"/>
        </w:rPr>
        <w:t>（３）その他必要なこと</w:t>
      </w:r>
    </w:p>
    <w:p w:rsidR="007D6536" w:rsidRDefault="007D6536" w:rsidP="007D6536">
      <w:pPr>
        <w:pStyle w:val="1"/>
      </w:pPr>
      <w:r>
        <w:rPr>
          <w:rFonts w:hint="eastAsia"/>
        </w:rPr>
        <w:t>（健康管理）</w:t>
      </w:r>
    </w:p>
    <w:p w:rsidR="007D6536" w:rsidRDefault="007D6536" w:rsidP="007D6536">
      <w:pPr>
        <w:pStyle w:val="a4"/>
        <w:ind w:left="210" w:hanging="210"/>
      </w:pPr>
      <w:r>
        <w:rPr>
          <w:rFonts w:hint="eastAsia"/>
        </w:rPr>
        <w:t>第29条　施設長又は医師は常に利用者の健康に留意し、年１回以上の健康診断を実施し、その結果を記録しておかなければならない。</w:t>
      </w:r>
    </w:p>
    <w:p w:rsidR="007D6536" w:rsidRDefault="007D6536" w:rsidP="007D6536">
      <w:pPr>
        <w:ind w:left="226" w:hanging="224"/>
        <w:rPr>
          <w:rFonts w:ascii="ＭＳ Ｐゴシック" w:eastAsia="ＭＳ Ｐゴシック" w:hAnsi="Times New Roman" w:hint="eastAsia"/>
          <w:color w:val="000000"/>
          <w:spacing w:val="4"/>
          <w:sz w:val="22"/>
        </w:rPr>
      </w:pPr>
      <w:r>
        <w:rPr>
          <w:rFonts w:hint="eastAsia"/>
        </w:rPr>
        <w:t>（人権の擁護及び虐待の防止のための措置）</w:t>
      </w:r>
    </w:p>
    <w:p w:rsidR="007D6536" w:rsidRDefault="007D6536" w:rsidP="007D6536">
      <w:pPr>
        <w:ind w:left="226" w:hanging="224"/>
        <w:rPr>
          <w:rFonts w:ascii="ＭＳ Ｐゴシック" w:eastAsia="ＭＳ Ｐゴシック" w:hAnsi="Times New Roman" w:hint="eastAsia"/>
          <w:color w:val="000000"/>
          <w:spacing w:val="4"/>
          <w:sz w:val="22"/>
        </w:rPr>
      </w:pPr>
      <w:r>
        <w:rPr>
          <w:rFonts w:hint="eastAsia"/>
        </w:rPr>
        <w:t>第</w:t>
      </w:r>
      <w:r>
        <w:t>30</w:t>
      </w:r>
      <w:r>
        <w:rPr>
          <w:rFonts w:hint="eastAsia"/>
        </w:rPr>
        <w:t>条　事業者は、利用者の人権の擁護、虐待の防止等のため、次の措置を講ずるものとする。</w:t>
      </w:r>
    </w:p>
    <w:p w:rsidR="007D6536" w:rsidRDefault="007D6536" w:rsidP="007D6536">
      <w:pPr>
        <w:rPr>
          <w:rFonts w:ascii="ＭＳ Ｐゴシック" w:eastAsia="ＭＳ Ｐゴシック" w:hAnsi="Times New Roman" w:hint="eastAsia"/>
          <w:color w:val="000000"/>
          <w:spacing w:val="4"/>
          <w:sz w:val="22"/>
        </w:rPr>
      </w:pPr>
      <w:r>
        <w:t>(</w:t>
      </w:r>
      <w:r>
        <w:rPr>
          <w:rFonts w:hint="eastAsia"/>
        </w:rPr>
        <w:t>１</w:t>
      </w:r>
      <w:r>
        <w:t>)</w:t>
      </w:r>
      <w:r>
        <w:rPr>
          <w:rFonts w:hint="eastAsia"/>
        </w:rPr>
        <w:t xml:space="preserve">　人権の擁護、虐待の防止等に関する責任者の選定及び必要な体制の整備</w:t>
      </w:r>
    </w:p>
    <w:p w:rsidR="007D6536" w:rsidRDefault="007D6536" w:rsidP="007D6536">
      <w:pPr>
        <w:rPr>
          <w:rFonts w:ascii="ＭＳ Ｐゴシック" w:eastAsia="ＭＳ Ｐゴシック" w:hAnsi="Times New Roman" w:hint="eastAsia"/>
          <w:color w:val="000000"/>
          <w:spacing w:val="4"/>
          <w:sz w:val="22"/>
        </w:rPr>
      </w:pPr>
      <w:r>
        <w:t>(</w:t>
      </w:r>
      <w:r>
        <w:rPr>
          <w:rFonts w:hint="eastAsia"/>
        </w:rPr>
        <w:t>２</w:t>
      </w:r>
      <w:r>
        <w:t>)</w:t>
      </w:r>
      <w:r>
        <w:rPr>
          <w:rFonts w:hint="eastAsia"/>
        </w:rPr>
        <w:t xml:space="preserve">　成年後見制度の利用支援</w:t>
      </w:r>
    </w:p>
    <w:p w:rsidR="007D6536" w:rsidRDefault="007D6536" w:rsidP="007D6536">
      <w:pPr>
        <w:rPr>
          <w:rFonts w:ascii="ＭＳ Ｐゴシック" w:eastAsia="ＭＳ Ｐゴシック" w:hAnsi="Times New Roman" w:hint="eastAsia"/>
          <w:color w:val="000000"/>
          <w:spacing w:val="4"/>
          <w:sz w:val="22"/>
        </w:rPr>
      </w:pPr>
      <w:r>
        <w:lastRenderedPageBreak/>
        <w:t>(</w:t>
      </w:r>
      <w:r>
        <w:rPr>
          <w:rFonts w:hint="eastAsia"/>
        </w:rPr>
        <w:t>３</w:t>
      </w:r>
      <w:r>
        <w:t>)</w:t>
      </w:r>
      <w:r>
        <w:rPr>
          <w:rFonts w:hint="eastAsia"/>
        </w:rPr>
        <w:t xml:space="preserve">　虐待の防止を啓発・普及するための職員に対する研修の実施</w:t>
      </w:r>
    </w:p>
    <w:p w:rsidR="007D6536" w:rsidRDefault="007D6536" w:rsidP="007D6536">
      <w:pPr>
        <w:rPr>
          <w:rFonts w:ascii="ＭＳ Ｐゴシック" w:eastAsia="ＭＳ Ｐゴシック" w:hAnsi="Times New Roman" w:hint="eastAsia"/>
          <w:color w:val="000000"/>
          <w:spacing w:val="4"/>
          <w:sz w:val="22"/>
        </w:rPr>
      </w:pPr>
      <w:r>
        <w:t>(</w:t>
      </w:r>
      <w:r>
        <w:rPr>
          <w:rFonts w:hint="eastAsia"/>
        </w:rPr>
        <w:t>４</w:t>
      </w:r>
      <w:r>
        <w:t>)</w:t>
      </w:r>
      <w:r>
        <w:rPr>
          <w:rFonts w:hint="eastAsia"/>
        </w:rPr>
        <w:t xml:space="preserve">　その他、利用者の人権の擁護、虐待の防止等のため必要な措置</w:t>
      </w:r>
    </w:p>
    <w:p w:rsidR="007D6536" w:rsidRDefault="007D6536" w:rsidP="007D6536">
      <w:pPr>
        <w:ind w:left="210" w:hangingChars="100" w:hanging="210"/>
        <w:rPr>
          <w:rFonts w:ascii="ＭＳ 明朝" w:eastAsia="ＭＳ 明朝" w:hAnsi="ＭＳ 明朝" w:hint="eastAsia"/>
          <w:szCs w:val="24"/>
        </w:rPr>
      </w:pPr>
      <w:r>
        <w:rPr>
          <w:rFonts w:hint="eastAsia"/>
        </w:rPr>
        <w:t>２　職員は、利用者に対し､以下のような身体的苦痛を与え､人格を辱める等を行ってはならない。</w:t>
      </w:r>
    </w:p>
    <w:p w:rsidR="007D6536" w:rsidRDefault="007D6536" w:rsidP="007D6536">
      <w:pPr>
        <w:rPr>
          <w:rFonts w:hint="eastAsia"/>
          <w:szCs w:val="21"/>
        </w:rPr>
      </w:pPr>
      <w:r>
        <w:t>(</w:t>
      </w:r>
      <w:r>
        <w:rPr>
          <w:rFonts w:hint="eastAsia"/>
        </w:rPr>
        <w:t>１</w:t>
      </w:r>
      <w:r>
        <w:t>)</w:t>
      </w:r>
      <w:r>
        <w:rPr>
          <w:rFonts w:hint="eastAsia"/>
        </w:rPr>
        <w:t xml:space="preserve">　殴る､蹴る等利用者の身体に侵害を与える行為。</w:t>
      </w:r>
    </w:p>
    <w:p w:rsidR="007D6536" w:rsidRDefault="007D6536" w:rsidP="007D6536">
      <w:pPr>
        <w:ind w:left="420" w:hangingChars="200" w:hanging="420"/>
        <w:rPr>
          <w:szCs w:val="21"/>
        </w:rPr>
      </w:pPr>
      <w:r>
        <w:t>(</w:t>
      </w:r>
      <w:r>
        <w:rPr>
          <w:rFonts w:hint="eastAsia"/>
        </w:rPr>
        <w:t>２</w:t>
      </w:r>
      <w:r>
        <w:t>)</w:t>
      </w:r>
      <w:r>
        <w:rPr>
          <w:rFonts w:hint="eastAsia"/>
        </w:rPr>
        <w:t xml:space="preserve">　合理的な範囲を超えて長時間一定の姿勢をとるよう求める行為及び適切な休憩時間を与えずに長時間作業を継続させる行為</w:t>
      </w:r>
    </w:p>
    <w:p w:rsidR="007D6536" w:rsidRDefault="007D6536" w:rsidP="007D6536">
      <w:pPr>
        <w:rPr>
          <w:szCs w:val="21"/>
        </w:rPr>
      </w:pPr>
      <w:r>
        <w:t>(</w:t>
      </w:r>
      <w:r>
        <w:rPr>
          <w:rFonts w:hint="eastAsia"/>
        </w:rPr>
        <w:t>３</w:t>
      </w:r>
      <w:r>
        <w:t>)</w:t>
      </w:r>
      <w:r>
        <w:rPr>
          <w:rFonts w:hint="eastAsia"/>
        </w:rPr>
        <w:t xml:space="preserve">　廊下に出したり､小部屋に閉じ込めるなどして叱ること。</w:t>
      </w:r>
    </w:p>
    <w:p w:rsidR="007D6536" w:rsidRDefault="007D6536" w:rsidP="007D6536">
      <w:pPr>
        <w:rPr>
          <w:szCs w:val="21"/>
        </w:rPr>
      </w:pPr>
      <w:r>
        <w:t>(</w:t>
      </w:r>
      <w:r>
        <w:rPr>
          <w:rFonts w:hint="eastAsia"/>
        </w:rPr>
        <w:t>４</w:t>
      </w:r>
      <w:r>
        <w:t>)</w:t>
      </w:r>
      <w:r>
        <w:rPr>
          <w:rFonts w:hint="eastAsia"/>
        </w:rPr>
        <w:t xml:space="preserve">　強引に引きずるようにして連れて行く行為。</w:t>
      </w:r>
    </w:p>
    <w:p w:rsidR="007D6536" w:rsidRDefault="007D6536" w:rsidP="007D6536">
      <w:pPr>
        <w:rPr>
          <w:szCs w:val="21"/>
        </w:rPr>
      </w:pPr>
      <w:r>
        <w:t>(</w:t>
      </w:r>
      <w:r>
        <w:rPr>
          <w:rFonts w:hint="eastAsia"/>
        </w:rPr>
        <w:t>５</w:t>
      </w:r>
      <w:r>
        <w:t>)</w:t>
      </w:r>
      <w:r>
        <w:rPr>
          <w:rFonts w:hint="eastAsia"/>
        </w:rPr>
        <w:t xml:space="preserve">　食事を与えないこと。</w:t>
      </w:r>
    </w:p>
    <w:p w:rsidR="007D6536" w:rsidRDefault="007D6536" w:rsidP="007D6536">
      <w:pPr>
        <w:rPr>
          <w:szCs w:val="21"/>
        </w:rPr>
      </w:pPr>
      <w:r>
        <w:t>(</w:t>
      </w:r>
      <w:r>
        <w:rPr>
          <w:rFonts w:hint="eastAsia"/>
        </w:rPr>
        <w:t>６</w:t>
      </w:r>
      <w:r>
        <w:t>)</w:t>
      </w:r>
      <w:r>
        <w:rPr>
          <w:rFonts w:hint="eastAsia"/>
        </w:rPr>
        <w:t xml:space="preserve">　乱暴な言葉使いや利用者をけなす言葉を使って、心理的苦痛を与えること。</w:t>
      </w:r>
    </w:p>
    <w:p w:rsidR="007D6536" w:rsidRDefault="007D6536" w:rsidP="007D6536">
      <w:pPr>
        <w:rPr>
          <w:szCs w:val="21"/>
        </w:rPr>
      </w:pPr>
      <w:r>
        <w:t>(</w:t>
      </w:r>
      <w:r>
        <w:rPr>
          <w:rFonts w:hint="eastAsia"/>
        </w:rPr>
        <w:t>７</w:t>
      </w:r>
      <w:r>
        <w:t>)</w:t>
      </w:r>
      <w:r>
        <w:rPr>
          <w:rFonts w:hint="eastAsia"/>
        </w:rPr>
        <w:t xml:space="preserve">　施設を退所させる旨脅かす等言葉による精神的苦痛を与えること。</w:t>
      </w:r>
    </w:p>
    <w:p w:rsidR="007D6536" w:rsidRDefault="007D6536" w:rsidP="007D6536">
      <w:pPr>
        <w:rPr>
          <w:szCs w:val="21"/>
        </w:rPr>
      </w:pPr>
      <w:r>
        <w:t>(</w:t>
      </w:r>
      <w:r>
        <w:rPr>
          <w:rFonts w:hint="eastAsia"/>
        </w:rPr>
        <w:t>８</w:t>
      </w:r>
      <w:r>
        <w:t>)</w:t>
      </w:r>
      <w:r>
        <w:rPr>
          <w:rFonts w:hint="eastAsia"/>
        </w:rPr>
        <w:t xml:space="preserve">　性的な嫌がらせをすること。</w:t>
      </w:r>
    </w:p>
    <w:p w:rsidR="007D6536" w:rsidRDefault="007D6536" w:rsidP="007D6536">
      <w:pPr>
        <w:rPr>
          <w:kern w:val="0"/>
          <w:szCs w:val="20"/>
        </w:rPr>
      </w:pPr>
      <w:r>
        <w:t>(</w:t>
      </w:r>
      <w:r>
        <w:rPr>
          <w:rFonts w:hint="eastAsia"/>
        </w:rPr>
        <w:t>９</w:t>
      </w:r>
      <w:r>
        <w:t>)</w:t>
      </w:r>
      <w:r>
        <w:rPr>
          <w:rFonts w:hint="eastAsia"/>
        </w:rPr>
        <w:t xml:space="preserve">　当該利用者を無視すること。</w:t>
      </w:r>
    </w:p>
    <w:p w:rsidR="007D6536" w:rsidRDefault="007D6536" w:rsidP="007D6536">
      <w:r>
        <w:t>(10)</w:t>
      </w:r>
      <w:r>
        <w:rPr>
          <w:rFonts w:hint="eastAsia"/>
        </w:rPr>
        <w:t xml:space="preserve">　利用者の言語表現及び行動特徴等を模倣して辱めること</w:t>
      </w:r>
    </w:p>
    <w:p w:rsidR="007D6536" w:rsidRDefault="007D6536" w:rsidP="007D6536">
      <w:r>
        <w:rPr>
          <w:rFonts w:hint="eastAsia"/>
        </w:rPr>
        <w:t>（身体拘束等）</w:t>
      </w:r>
    </w:p>
    <w:p w:rsidR="007D6536" w:rsidRDefault="007D6536" w:rsidP="007D6536">
      <w:r>
        <w:rPr>
          <w:rFonts w:hint="eastAsia"/>
        </w:rPr>
        <w:t>第</w:t>
      </w:r>
      <w:r>
        <w:t>31</w:t>
      </w:r>
      <w:r>
        <w:rPr>
          <w:rFonts w:hint="eastAsia"/>
        </w:rPr>
        <w:t>条　事業所は、利用者の身体拘束は行わない。</w:t>
      </w:r>
    </w:p>
    <w:p w:rsidR="007D6536" w:rsidRDefault="007D6536" w:rsidP="007D6536">
      <w:pPr>
        <w:pStyle w:val="a6"/>
      </w:pPr>
      <w:r>
        <w:rPr>
          <w:rFonts w:hint="eastAsia"/>
        </w:rPr>
        <w:t>（傷害保険加入）</w:t>
      </w:r>
    </w:p>
    <w:p w:rsidR="007D6536" w:rsidRDefault="007D6536" w:rsidP="007D6536">
      <w:pPr>
        <w:pStyle w:val="a6"/>
        <w:ind w:left="210" w:hangingChars="100" w:hanging="210"/>
        <w:rPr>
          <w:rFonts w:hint="eastAsia"/>
        </w:rPr>
      </w:pPr>
      <w:r>
        <w:rPr>
          <w:rFonts w:hint="eastAsia"/>
        </w:rPr>
        <w:t>第32条　利用者の災害における賠償手段として、「社会福祉施設損害賠償責任保険」に加入し保険料の全額を施設負担とする。</w:t>
      </w:r>
    </w:p>
    <w:p w:rsidR="007D6536" w:rsidRDefault="007D6536" w:rsidP="007D6536">
      <w:pPr>
        <w:pStyle w:val="a6"/>
        <w:spacing w:line="240" w:lineRule="exact"/>
        <w:rPr>
          <w:rFonts w:hint="eastAsia"/>
        </w:rPr>
      </w:pPr>
    </w:p>
    <w:p w:rsidR="007D6536" w:rsidRDefault="007D6536" w:rsidP="007D6536">
      <w:pPr>
        <w:pStyle w:val="a6"/>
        <w:rPr>
          <w:rFonts w:hint="eastAsia"/>
        </w:rPr>
      </w:pPr>
      <w:r>
        <w:rPr>
          <w:rFonts w:hint="eastAsia"/>
        </w:rPr>
        <w:t>第７章　　利用者及び家族の協力</w:t>
      </w:r>
    </w:p>
    <w:p w:rsidR="007D6536" w:rsidRDefault="007D6536" w:rsidP="007D6536">
      <w:pPr>
        <w:pStyle w:val="a6"/>
        <w:rPr>
          <w:rFonts w:hint="eastAsia"/>
        </w:rPr>
      </w:pPr>
    </w:p>
    <w:p w:rsidR="007D6536" w:rsidRDefault="007D6536" w:rsidP="007D6536">
      <w:pPr>
        <w:pStyle w:val="1"/>
        <w:rPr>
          <w:rFonts w:hint="eastAsia"/>
        </w:rPr>
      </w:pPr>
      <w:r>
        <w:rPr>
          <w:rFonts w:hint="eastAsia"/>
        </w:rPr>
        <w:t>（日課の励行）</w:t>
      </w:r>
    </w:p>
    <w:p w:rsidR="007D6536" w:rsidRDefault="007D6536" w:rsidP="007D6536">
      <w:pPr>
        <w:pStyle w:val="a4"/>
        <w:ind w:left="210" w:hanging="210"/>
      </w:pPr>
      <w:r>
        <w:rPr>
          <w:rFonts w:hint="eastAsia"/>
        </w:rPr>
        <w:t>第33条　利用者は施設長、生活支援員、職業指導員の指導による日課を励行し、共同生活の秩序を保ち、相互の親睦に努めなければならない。</w:t>
      </w:r>
    </w:p>
    <w:p w:rsidR="007D6536" w:rsidRDefault="007D6536" w:rsidP="007D6536">
      <w:pPr>
        <w:pStyle w:val="1"/>
        <w:rPr>
          <w:rFonts w:hint="eastAsia"/>
        </w:rPr>
      </w:pPr>
      <w:r>
        <w:rPr>
          <w:rFonts w:hint="eastAsia"/>
        </w:rPr>
        <w:t>（健康保持）</w:t>
      </w:r>
    </w:p>
    <w:p w:rsidR="007D6536" w:rsidRDefault="007D6536" w:rsidP="007D6536">
      <w:pPr>
        <w:pStyle w:val="a4"/>
        <w:ind w:left="210" w:hanging="210"/>
      </w:pPr>
      <w:r>
        <w:rPr>
          <w:rFonts w:hint="eastAsia"/>
        </w:rPr>
        <w:t>第34条　利用者は努めて健康に留意するものとし、施設で行う健康診断は特定の事由がない限り、これを拒否してはならない。</w:t>
      </w:r>
    </w:p>
    <w:p w:rsidR="007D6536" w:rsidRDefault="007D6536" w:rsidP="007D6536">
      <w:pPr>
        <w:pStyle w:val="1"/>
        <w:rPr>
          <w:rFonts w:hint="eastAsia"/>
        </w:rPr>
      </w:pPr>
      <w:r>
        <w:rPr>
          <w:rFonts w:hint="eastAsia"/>
        </w:rPr>
        <w:t>（衛生保持）</w:t>
      </w:r>
    </w:p>
    <w:p w:rsidR="007D6536" w:rsidRDefault="007D6536" w:rsidP="007D6536">
      <w:pPr>
        <w:pStyle w:val="a4"/>
        <w:ind w:left="210" w:hanging="210"/>
      </w:pPr>
      <w:r>
        <w:rPr>
          <w:rFonts w:hint="eastAsia"/>
        </w:rPr>
        <w:t>第35条　利用者は清潔、整頓、その他環境衛生の保持のため施設に協力しなければならない。</w:t>
      </w:r>
    </w:p>
    <w:p w:rsidR="007D6536" w:rsidRDefault="007D6536" w:rsidP="007D6536">
      <w:pPr>
        <w:pStyle w:val="1"/>
        <w:rPr>
          <w:rFonts w:hint="eastAsia"/>
        </w:rPr>
      </w:pPr>
      <w:r>
        <w:rPr>
          <w:rFonts w:hint="eastAsia"/>
        </w:rPr>
        <w:t>（施設内禁止事項）</w:t>
      </w:r>
    </w:p>
    <w:p w:rsidR="007D6536" w:rsidRDefault="007D6536" w:rsidP="007D6536">
      <w:pPr>
        <w:pStyle w:val="a4"/>
        <w:ind w:left="210" w:hanging="210"/>
      </w:pPr>
      <w:r>
        <w:rPr>
          <w:rFonts w:hint="eastAsia"/>
        </w:rPr>
        <w:t>第36条　利用者は施設内で次の行為をしてはならない。</w:t>
      </w:r>
    </w:p>
    <w:p w:rsidR="007D6536" w:rsidRDefault="007D6536" w:rsidP="007D6536">
      <w:pPr>
        <w:pStyle w:val="12"/>
        <w:ind w:leftChars="0" w:left="0" w:firstLineChars="0" w:firstLine="0"/>
        <w:rPr>
          <w:rFonts w:hint="eastAsia"/>
        </w:rPr>
      </w:pPr>
      <w:r>
        <w:rPr>
          <w:rFonts w:hint="eastAsia"/>
        </w:rPr>
        <w:t>（１）喧嘩、口論、泥酔等他人に迷惑をかけること。</w:t>
      </w:r>
    </w:p>
    <w:p w:rsidR="007D6536" w:rsidRDefault="007D6536" w:rsidP="007D6536">
      <w:pPr>
        <w:pStyle w:val="12"/>
        <w:ind w:leftChars="0" w:left="0" w:firstLineChars="0" w:firstLine="0"/>
      </w:pPr>
      <w:r>
        <w:rPr>
          <w:rFonts w:hint="eastAsia"/>
        </w:rPr>
        <w:t>（２）指定した場所以外での火気を用いること。</w:t>
      </w:r>
    </w:p>
    <w:p w:rsidR="007D6536" w:rsidRDefault="007D6536" w:rsidP="007D6536">
      <w:pPr>
        <w:pStyle w:val="12"/>
        <w:ind w:leftChars="0" w:left="0" w:firstLineChars="0" w:firstLine="0"/>
      </w:pPr>
      <w:r>
        <w:rPr>
          <w:rFonts w:hint="eastAsia"/>
        </w:rPr>
        <w:lastRenderedPageBreak/>
        <w:t>（３）施設の秩序、風紀を乱し、又は安全衛生を害すること。</w:t>
      </w:r>
    </w:p>
    <w:p w:rsidR="007D6536" w:rsidRDefault="007D6536" w:rsidP="007D6536">
      <w:pPr>
        <w:pStyle w:val="12"/>
        <w:ind w:leftChars="0" w:left="0" w:firstLineChars="0" w:firstLine="0"/>
      </w:pPr>
      <w:r>
        <w:rPr>
          <w:rFonts w:hint="eastAsia"/>
        </w:rPr>
        <w:t>（４）金銭と物品の貸借と贈与。</w:t>
      </w:r>
    </w:p>
    <w:p w:rsidR="007D6536" w:rsidRDefault="007D6536" w:rsidP="007D6536">
      <w:pPr>
        <w:pStyle w:val="1"/>
      </w:pPr>
      <w:r>
        <w:rPr>
          <w:rFonts w:hint="eastAsia"/>
        </w:rPr>
        <w:t>（重要事項の連絡）</w:t>
      </w:r>
    </w:p>
    <w:p w:rsidR="007D6536" w:rsidRDefault="007D6536" w:rsidP="007D6536">
      <w:pPr>
        <w:pStyle w:val="a4"/>
        <w:ind w:left="210" w:hanging="210"/>
      </w:pPr>
      <w:r>
        <w:rPr>
          <w:rFonts w:hint="eastAsia"/>
        </w:rPr>
        <w:t>第37条　利用者及び保護者の身上に関する重要な事項に変更が生じたときは、速やかに施設長に届けなければならない。</w:t>
      </w:r>
    </w:p>
    <w:p w:rsidR="007D6536" w:rsidRDefault="007D6536" w:rsidP="007D6536">
      <w:pPr>
        <w:pStyle w:val="1"/>
        <w:rPr>
          <w:rFonts w:hint="eastAsia"/>
        </w:rPr>
      </w:pPr>
      <w:r>
        <w:rPr>
          <w:rFonts w:hint="eastAsia"/>
        </w:rPr>
        <w:t>（損害賠償）</w:t>
      </w:r>
    </w:p>
    <w:p w:rsidR="007D6536" w:rsidRDefault="007D6536" w:rsidP="007D6536">
      <w:pPr>
        <w:pStyle w:val="a4"/>
        <w:ind w:left="210" w:hanging="210"/>
      </w:pPr>
      <w:r>
        <w:rPr>
          <w:rFonts w:hint="eastAsia"/>
        </w:rPr>
        <w:t>第38条　保護者又は利用者が故意又は過失によって施設（設備及び備品）に損害を与え、又は無断で備品の形状を変更したときは、その損害を弁償し、又は原状を回復する責を負わなければならない。</w:t>
      </w:r>
    </w:p>
    <w:p w:rsidR="007D6536" w:rsidRDefault="007D6536" w:rsidP="007D6536">
      <w:pPr>
        <w:pStyle w:val="a4"/>
        <w:ind w:left="210" w:hanging="210"/>
        <w:rPr>
          <w:rFonts w:hint="eastAsia"/>
        </w:rPr>
      </w:pPr>
      <w:r>
        <w:rPr>
          <w:rFonts w:hint="eastAsia"/>
        </w:rPr>
        <w:t>２　損害賠償の額は、利用者の事情を考慮して減免することができる。</w:t>
      </w:r>
    </w:p>
    <w:p w:rsidR="007D6536" w:rsidRDefault="007D6536" w:rsidP="007D6536">
      <w:pPr>
        <w:rPr>
          <w:rFonts w:hint="eastAsia"/>
        </w:rPr>
      </w:pPr>
    </w:p>
    <w:p w:rsidR="007D6536" w:rsidRDefault="007D6536" w:rsidP="007D6536">
      <w:pPr>
        <w:pStyle w:val="a6"/>
      </w:pPr>
      <w:r>
        <w:rPr>
          <w:rFonts w:hint="eastAsia"/>
        </w:rPr>
        <w:t>第８章　災害対策及び安全管理</w:t>
      </w:r>
    </w:p>
    <w:p w:rsidR="007D6536" w:rsidRDefault="007D6536" w:rsidP="007D6536">
      <w:pPr>
        <w:rPr>
          <w:rFonts w:hint="eastAsia"/>
        </w:rPr>
      </w:pPr>
    </w:p>
    <w:p w:rsidR="007D6536" w:rsidRDefault="007D6536" w:rsidP="007D6536">
      <w:r>
        <w:rPr>
          <w:rFonts w:hint="eastAsia"/>
        </w:rPr>
        <w:t>（緊急時における対応方法）</w:t>
      </w:r>
    </w:p>
    <w:p w:rsidR="007D6536" w:rsidRDefault="007D6536" w:rsidP="007D6536">
      <w:pPr>
        <w:ind w:left="210" w:hangingChars="100" w:hanging="210"/>
      </w:pPr>
      <w:r>
        <w:rPr>
          <w:rFonts w:hint="eastAsia"/>
        </w:rPr>
        <w:t>第</w:t>
      </w:r>
      <w:r>
        <w:t>39</w:t>
      </w:r>
      <w:r>
        <w:rPr>
          <w:rFonts w:hint="eastAsia"/>
        </w:rPr>
        <w:t>条　利用者の生命と安全を確保することを最優先課題とし、あらゆる災害に対して安全対策を講じるものとする。</w:t>
      </w:r>
    </w:p>
    <w:p w:rsidR="007D6536" w:rsidRDefault="007D6536" w:rsidP="007D6536">
      <w:r>
        <w:t>(</w:t>
      </w:r>
      <w:r>
        <w:rPr>
          <w:rFonts w:hint="eastAsia"/>
        </w:rPr>
        <w:t>１</w:t>
      </w:r>
      <w:r>
        <w:t xml:space="preserve">) </w:t>
      </w:r>
      <w:r>
        <w:rPr>
          <w:rFonts w:hint="eastAsia"/>
        </w:rPr>
        <w:t>消防計画の作成と届出</w:t>
      </w:r>
    </w:p>
    <w:p w:rsidR="007D6536" w:rsidRDefault="007D6536" w:rsidP="007D6536">
      <w:pPr>
        <w:ind w:leftChars="100" w:left="210"/>
      </w:pPr>
      <w:r>
        <w:rPr>
          <w:rFonts w:hint="eastAsia"/>
        </w:rPr>
        <w:t>防火管理者たる施設責任者が、「消防計画」を作成して所轄消防署に届出なければならない。</w:t>
      </w:r>
    </w:p>
    <w:p w:rsidR="007D6536" w:rsidRDefault="007D6536" w:rsidP="007D6536">
      <w:r>
        <w:t>(</w:t>
      </w:r>
      <w:r>
        <w:rPr>
          <w:rFonts w:hint="eastAsia"/>
        </w:rPr>
        <w:t>２</w:t>
      </w:r>
      <w:r>
        <w:t xml:space="preserve">) </w:t>
      </w:r>
      <w:r>
        <w:rPr>
          <w:rFonts w:hint="eastAsia"/>
        </w:rPr>
        <w:t>防災訓練</w:t>
      </w:r>
    </w:p>
    <w:p w:rsidR="007D6536" w:rsidRDefault="007D6536" w:rsidP="007D6536">
      <w:pPr>
        <w:ind w:leftChars="100" w:left="420" w:hangingChars="100" w:hanging="210"/>
      </w:pPr>
      <w:r>
        <w:rPr>
          <w:rFonts w:hint="eastAsia"/>
        </w:rPr>
        <w:t>ア訓練は、通報訓練・消防訓練・避難訓練・総合訓練とし、年</w:t>
      </w:r>
      <w:r>
        <w:t>2</w:t>
      </w:r>
      <w:r>
        <w:rPr>
          <w:rFonts w:hint="eastAsia"/>
        </w:rPr>
        <w:t>回、利用者・職員の避難訓練及び消火訓練等を行うものとする。</w:t>
      </w:r>
    </w:p>
    <w:p w:rsidR="007D6536" w:rsidRDefault="007D6536" w:rsidP="007D6536">
      <w:pPr>
        <w:ind w:firstLineChars="100" w:firstLine="210"/>
      </w:pPr>
      <w:r>
        <w:rPr>
          <w:rFonts w:hint="eastAsia"/>
        </w:rPr>
        <w:t>イ避難訓練は自力避難の困難な者の救出を重点に実施する。</w:t>
      </w:r>
    </w:p>
    <w:p w:rsidR="007D6536" w:rsidRDefault="007D6536" w:rsidP="007D6536">
      <w:pPr>
        <w:ind w:firstLineChars="100" w:firstLine="210"/>
      </w:pPr>
      <w:r>
        <w:rPr>
          <w:rFonts w:hint="eastAsia"/>
        </w:rPr>
        <w:t>ウ避難訓練の際には所轄消防署に連絡をとる。</w:t>
      </w:r>
    </w:p>
    <w:p w:rsidR="007D6536" w:rsidRDefault="007D6536" w:rsidP="007D6536">
      <w:pPr>
        <w:ind w:leftChars="100" w:left="210"/>
      </w:pPr>
      <w:r>
        <w:rPr>
          <w:rFonts w:hint="eastAsia"/>
        </w:rPr>
        <w:t>エ訓練への参加、日頃からの協力依頼により近隣協力者との充分なコミュニケーションを図る。</w:t>
      </w:r>
    </w:p>
    <w:p w:rsidR="007D6536" w:rsidRDefault="007D6536" w:rsidP="007D6536">
      <w:pPr>
        <w:ind w:leftChars="100" w:left="210"/>
      </w:pPr>
      <w:r>
        <w:rPr>
          <w:rFonts w:hint="eastAsia"/>
        </w:rPr>
        <w:t>オ避難場所として、近隣の病院・公民館等の各種施設との連絡体制を充分に整える。</w:t>
      </w:r>
    </w:p>
    <w:p w:rsidR="007D6536" w:rsidRDefault="007D6536" w:rsidP="007D6536">
      <w:r>
        <w:t>(</w:t>
      </w:r>
      <w:r>
        <w:rPr>
          <w:rFonts w:hint="eastAsia"/>
        </w:rPr>
        <w:t>３</w:t>
      </w:r>
      <w:r>
        <w:t xml:space="preserve">) </w:t>
      </w:r>
      <w:r>
        <w:rPr>
          <w:rFonts w:hint="eastAsia"/>
        </w:rPr>
        <w:t>防火義務設置設備の整備</w:t>
      </w:r>
    </w:p>
    <w:p w:rsidR="007D6536" w:rsidRDefault="007D6536" w:rsidP="007D6536">
      <w:pPr>
        <w:ind w:leftChars="100" w:left="210"/>
      </w:pPr>
      <w:r>
        <w:rPr>
          <w:rFonts w:hint="eastAsia"/>
        </w:rPr>
        <w:t>防火設備は消防法令に基づき適正に設置・維持管理するとともに、資格を有する者が定期的に点検を行う。</w:t>
      </w:r>
    </w:p>
    <w:p w:rsidR="007D6536" w:rsidRDefault="007D6536" w:rsidP="007D6536">
      <w:pPr>
        <w:ind w:left="210" w:hangingChars="100" w:hanging="210"/>
      </w:pPr>
      <w:r>
        <w:t>(</w:t>
      </w:r>
      <w:r>
        <w:rPr>
          <w:rFonts w:hint="eastAsia"/>
        </w:rPr>
        <w:t>４</w:t>
      </w:r>
      <w:r>
        <w:t xml:space="preserve">) </w:t>
      </w:r>
      <w:r>
        <w:rPr>
          <w:rFonts w:hint="eastAsia"/>
        </w:rPr>
        <w:t>利用者の心身状況に異変その他、緊急事態が生じたときは、医師又は協力医療機関と連絡をとり、適切な対応を行う。</w:t>
      </w:r>
    </w:p>
    <w:p w:rsidR="007D6536" w:rsidRDefault="007D6536" w:rsidP="007D6536">
      <w:pPr>
        <w:pStyle w:val="a6"/>
      </w:pPr>
    </w:p>
    <w:p w:rsidR="007D6536" w:rsidRDefault="007D6536" w:rsidP="007D6536">
      <w:pPr>
        <w:pStyle w:val="a6"/>
        <w:rPr>
          <w:rFonts w:hint="eastAsia"/>
        </w:rPr>
      </w:pPr>
      <w:r>
        <w:rPr>
          <w:rFonts w:hint="eastAsia"/>
        </w:rPr>
        <w:t>第９章　　その他施設の運営に関する事項</w:t>
      </w:r>
    </w:p>
    <w:p w:rsidR="007D6536" w:rsidRDefault="007D6536" w:rsidP="007D6536">
      <w:pPr>
        <w:rPr>
          <w:rFonts w:hint="eastAsia"/>
        </w:rPr>
      </w:pPr>
    </w:p>
    <w:p w:rsidR="007D6536" w:rsidRDefault="007D6536" w:rsidP="007D6536">
      <w:pPr>
        <w:pStyle w:val="1"/>
      </w:pPr>
      <w:r>
        <w:rPr>
          <w:rFonts w:hint="eastAsia"/>
        </w:rPr>
        <w:lastRenderedPageBreak/>
        <w:t>（苦情対応）</w:t>
      </w:r>
    </w:p>
    <w:p w:rsidR="007D6536" w:rsidRDefault="007D6536" w:rsidP="007D6536">
      <w:pPr>
        <w:pStyle w:val="a4"/>
        <w:ind w:left="210" w:hanging="210"/>
        <w:rPr>
          <w:szCs w:val="21"/>
        </w:rPr>
      </w:pPr>
      <w:r>
        <w:rPr>
          <w:rFonts w:hint="eastAsia"/>
        </w:rPr>
        <w:t>第40条　利用者は、提供されたサービス等につき苦情を申し出ることができる。その場合施設は、速やかに事実関係を調査し、その結果、改善の必要性の有無並びに改善方法について、利用者またはその家族に報告するものとする。</w:t>
      </w:r>
      <w:r>
        <w:rPr>
          <w:rFonts w:hint="eastAsia"/>
        </w:rPr>
        <w:br/>
      </w:r>
      <w:r>
        <w:rPr>
          <w:rFonts w:hint="eastAsia"/>
          <w:szCs w:val="21"/>
        </w:rPr>
        <w:t xml:space="preserve">　なお、苦情申立窓口は、別紙苦情対応規程に記載された通りである。</w:t>
      </w:r>
    </w:p>
    <w:p w:rsidR="007D6536" w:rsidRDefault="007D6536" w:rsidP="007D6536">
      <w:pPr>
        <w:pStyle w:val="1"/>
        <w:rPr>
          <w:rFonts w:hint="eastAsia"/>
        </w:rPr>
      </w:pPr>
      <w:r>
        <w:rPr>
          <w:rFonts w:hint="eastAsia"/>
        </w:rPr>
        <w:t>（相互信頼関係の構築）</w:t>
      </w:r>
    </w:p>
    <w:p w:rsidR="007D6536" w:rsidRDefault="007D6536" w:rsidP="007D6536">
      <w:pPr>
        <w:pStyle w:val="a4"/>
        <w:ind w:left="210" w:hanging="210"/>
      </w:pPr>
      <w:r>
        <w:rPr>
          <w:rFonts w:hint="eastAsia"/>
        </w:rPr>
        <w:t>第41条　利用者が共同生活の秩序を保ち、健康で快適な生活を維持するため職員及び保護者は、必要な事項について話し合い、相互の信頼関係の維持に努めなければならない。</w:t>
      </w:r>
    </w:p>
    <w:p w:rsidR="007D6536" w:rsidRDefault="007D6536" w:rsidP="007D6536">
      <w:pPr>
        <w:pStyle w:val="1"/>
        <w:rPr>
          <w:rFonts w:hint="eastAsia"/>
        </w:rPr>
      </w:pPr>
      <w:r>
        <w:rPr>
          <w:rFonts w:hint="eastAsia"/>
        </w:rPr>
        <w:t>（秘密の保持）</w:t>
      </w:r>
    </w:p>
    <w:p w:rsidR="007D6536" w:rsidRDefault="007D6536" w:rsidP="007D6536">
      <w:pPr>
        <w:pStyle w:val="a4"/>
        <w:ind w:left="210" w:hanging="210"/>
      </w:pPr>
      <w:r>
        <w:rPr>
          <w:rFonts w:hint="eastAsia"/>
        </w:rPr>
        <w:t>第42条　事業所は、業務上知り得た契約者、利用者並びにその家族に関する個人情報並びに秘密事項については、利用者又は第三者の生命、身体等に危険がある場合等正当な理由がある場合、正当な権限を有する官憲の命令による場合並びに別に定める文書（情報提供同意書）により同意がある場合に限り第三者に開示するものとし、それ以外の場合は、契約中及び契約終了後においても第三者に対して秘匿する。</w:t>
      </w:r>
    </w:p>
    <w:p w:rsidR="007D6536" w:rsidRDefault="007D6536" w:rsidP="007D6536">
      <w:pPr>
        <w:pStyle w:val="1"/>
        <w:ind w:left="240" w:hangingChars="100" w:hanging="240"/>
        <w:rPr>
          <w:rFonts w:hint="eastAsia"/>
        </w:rPr>
      </w:pPr>
      <w:r>
        <w:rPr>
          <w:rFonts w:hint="eastAsia"/>
        </w:rPr>
        <w:t>２　職員は業務上知り得た利用者またはその家族の秘密を保持しなければならない。また、職員でなくなった後においてもこれらの秘密を保持するものとする。</w:t>
      </w:r>
    </w:p>
    <w:p w:rsidR="007D6536" w:rsidRDefault="007D6536" w:rsidP="007D6536">
      <w:pPr>
        <w:pStyle w:val="1"/>
      </w:pPr>
      <w:r>
        <w:rPr>
          <w:rFonts w:hint="eastAsia"/>
        </w:rPr>
        <w:t>（利用料）</w:t>
      </w:r>
    </w:p>
    <w:p w:rsidR="007D6536" w:rsidRDefault="007D6536" w:rsidP="007D6536">
      <w:pPr>
        <w:pStyle w:val="a4"/>
        <w:ind w:left="210" w:hanging="210"/>
      </w:pPr>
      <w:r>
        <w:rPr>
          <w:rFonts w:hint="eastAsia"/>
        </w:rPr>
        <w:t>第43条　事業所の利用料の額は、支援法に基づく厚生労働大臣が定める基準によるものとし、サービスに係る費用として【契約書別紙】記載の利用料の１割相当分と食事代、利用者の選択により係るサービスの利用料の合計額とする。なお、費用の額の変更に関しては、支援法に基づく厚生労働大臣が定める基準に基づくものとする。</w:t>
      </w:r>
    </w:p>
    <w:p w:rsidR="007D6536" w:rsidRDefault="007D6536" w:rsidP="007D6536">
      <w:pPr>
        <w:pStyle w:val="a4"/>
        <w:ind w:left="210" w:hanging="210"/>
        <w:rPr>
          <w:rFonts w:hint="eastAsia"/>
        </w:rPr>
      </w:pPr>
      <w:r>
        <w:rPr>
          <w:rFonts w:hint="eastAsia"/>
        </w:rPr>
        <w:t>２　理美容代及び本人負担が適当と認められる日常生活費の額は、事業所が定める基準によるものとし、【契約書別紙】記載の利用料とする。</w:t>
      </w:r>
    </w:p>
    <w:p w:rsidR="007D6536" w:rsidRDefault="007D6536" w:rsidP="007D6536">
      <w:pPr>
        <w:ind w:left="210" w:hangingChars="100" w:hanging="210"/>
        <w:rPr>
          <w:rFonts w:hint="eastAsia"/>
        </w:rPr>
      </w:pPr>
      <w:r>
        <w:rPr>
          <w:rFonts w:hint="eastAsia"/>
        </w:rPr>
        <w:t>３　利用者の選定に基づく特別な食費等追加的費用は、【契約書別紙】記載の利用料とする。</w:t>
      </w:r>
    </w:p>
    <w:p w:rsidR="007D6536" w:rsidRDefault="007D6536" w:rsidP="007D6536">
      <w:pPr>
        <w:pStyle w:val="a4"/>
        <w:ind w:left="210" w:hanging="210"/>
      </w:pPr>
      <w:r>
        <w:rPr>
          <w:rFonts w:hint="eastAsia"/>
        </w:rPr>
        <w:t>４　事業所の利用料は日割によって、月額利用料を毎月支払うものとする。</w:t>
      </w:r>
    </w:p>
    <w:p w:rsidR="007D6536" w:rsidRDefault="007D6536" w:rsidP="007D6536">
      <w:pPr>
        <w:pStyle w:val="a4"/>
        <w:ind w:left="210" w:hanging="210"/>
        <w:rPr>
          <w:rFonts w:hint="eastAsia"/>
        </w:rPr>
      </w:pPr>
      <w:r>
        <w:rPr>
          <w:rFonts w:hint="eastAsia"/>
        </w:rPr>
        <w:t>５　事業所の利用者は、月額利用料を翌月20日から月末までに、事業所に、現金又は自動口座振替で支払うものとする。</w:t>
      </w:r>
    </w:p>
    <w:p w:rsidR="007D6536" w:rsidRDefault="007D6536" w:rsidP="007D6536">
      <w:pPr>
        <w:pStyle w:val="1"/>
        <w:rPr>
          <w:rFonts w:hint="eastAsia"/>
        </w:rPr>
      </w:pPr>
      <w:r>
        <w:rPr>
          <w:rFonts w:hint="eastAsia"/>
        </w:rPr>
        <w:t>（職員会議）</w:t>
      </w:r>
    </w:p>
    <w:p w:rsidR="007D6536" w:rsidRDefault="007D6536" w:rsidP="007D6536">
      <w:pPr>
        <w:pStyle w:val="a4"/>
        <w:ind w:left="210" w:hanging="210"/>
      </w:pPr>
      <w:r>
        <w:rPr>
          <w:rFonts w:hint="eastAsia"/>
        </w:rPr>
        <w:t>第44条　事業所における民主的な管理と効率的な運営を確保するために、事業所運営の組織として職員会議を設置し、職員相互の意思疎通を図り、日常業務の円滑な運営を図る他、事業所運営の方針の確立に資するため広く職員相互の意見を求め、事業所運営の活性化を図る。</w:t>
      </w:r>
    </w:p>
    <w:p w:rsidR="007D6536" w:rsidRDefault="007D6536" w:rsidP="007D6536">
      <w:pPr>
        <w:ind w:left="210" w:hangingChars="100" w:hanging="210"/>
        <w:rPr>
          <w:rFonts w:hint="eastAsia"/>
        </w:rPr>
      </w:pPr>
      <w:r>
        <w:rPr>
          <w:rFonts w:hint="eastAsia"/>
        </w:rPr>
        <w:t>２　職員会議は、次の各号に掲げる事項を議題とし、毎月</w:t>
      </w:r>
      <w:r>
        <w:t>1</w:t>
      </w:r>
      <w:r>
        <w:rPr>
          <w:rFonts w:hint="eastAsia"/>
        </w:rPr>
        <w:t>回以上開催し、常に全職員の３分の１以上が出席するよう努めなければならない。</w:t>
      </w:r>
    </w:p>
    <w:p w:rsidR="007D6536" w:rsidRDefault="007D6536" w:rsidP="007D6536">
      <w:pPr>
        <w:pStyle w:val="12"/>
        <w:ind w:leftChars="0" w:left="0" w:firstLineChars="0" w:firstLine="0"/>
      </w:pPr>
      <w:r>
        <w:rPr>
          <w:rFonts w:hint="eastAsia"/>
        </w:rPr>
        <w:t>（１）施設運営の基本方針</w:t>
      </w:r>
    </w:p>
    <w:p w:rsidR="007D6536" w:rsidRDefault="007D6536" w:rsidP="007D6536">
      <w:pPr>
        <w:pStyle w:val="12"/>
        <w:ind w:leftChars="0" w:left="0" w:firstLineChars="0" w:firstLine="0"/>
      </w:pPr>
      <w:r>
        <w:rPr>
          <w:rFonts w:hint="eastAsia"/>
        </w:rPr>
        <w:lastRenderedPageBreak/>
        <w:t>（２）利用者の援助上の事項</w:t>
      </w:r>
    </w:p>
    <w:p w:rsidR="007D6536" w:rsidRDefault="007D6536" w:rsidP="007D6536">
      <w:pPr>
        <w:pStyle w:val="12"/>
        <w:ind w:leftChars="0" w:left="0" w:firstLineChars="0" w:firstLine="0"/>
      </w:pPr>
      <w:r>
        <w:rPr>
          <w:rFonts w:hint="eastAsia"/>
        </w:rPr>
        <w:t>（３）事務・会計・日程等の事項</w:t>
      </w:r>
    </w:p>
    <w:p w:rsidR="007D6536" w:rsidRDefault="007D6536" w:rsidP="007D6536">
      <w:pPr>
        <w:pStyle w:val="12"/>
        <w:ind w:leftChars="0" w:left="0" w:firstLineChars="0" w:firstLine="0"/>
      </w:pPr>
      <w:r>
        <w:rPr>
          <w:rFonts w:hint="eastAsia"/>
        </w:rPr>
        <w:t>（４）その他必要な事項</w:t>
      </w:r>
    </w:p>
    <w:p w:rsidR="007D6536" w:rsidRDefault="007D6536" w:rsidP="007D6536">
      <w:pPr>
        <w:pStyle w:val="1"/>
      </w:pPr>
      <w:r>
        <w:rPr>
          <w:rFonts w:hint="eastAsia"/>
        </w:rPr>
        <w:t>（各種会議）</w:t>
      </w:r>
    </w:p>
    <w:p w:rsidR="007D6536" w:rsidRDefault="007D6536" w:rsidP="007D6536">
      <w:pPr>
        <w:pStyle w:val="a4"/>
        <w:ind w:left="210" w:hanging="210"/>
      </w:pPr>
      <w:r>
        <w:rPr>
          <w:rFonts w:hint="eastAsia"/>
        </w:rPr>
        <w:t>第45条　職員会議の他、必要に応じて次に掲げる会議を設置する。</w:t>
      </w:r>
    </w:p>
    <w:p w:rsidR="007D6536" w:rsidRDefault="007D6536" w:rsidP="007D6536">
      <w:pPr>
        <w:pStyle w:val="12"/>
        <w:ind w:leftChars="0" w:left="0" w:firstLineChars="0" w:firstLine="0"/>
        <w:rPr>
          <w:rFonts w:hint="eastAsia"/>
        </w:rPr>
      </w:pPr>
      <w:r>
        <w:rPr>
          <w:rFonts w:hint="eastAsia"/>
        </w:rPr>
        <w:t>（１）朝のスタッフミーティング</w:t>
      </w:r>
    </w:p>
    <w:p w:rsidR="007D6536" w:rsidRDefault="007D6536" w:rsidP="007D6536">
      <w:pPr>
        <w:pStyle w:val="12"/>
        <w:ind w:leftChars="0" w:left="0" w:firstLineChars="0" w:firstLine="0"/>
      </w:pPr>
      <w:r>
        <w:rPr>
          <w:rFonts w:hint="eastAsia"/>
        </w:rPr>
        <w:t>（２）ケア検討会議</w:t>
      </w:r>
    </w:p>
    <w:p w:rsidR="007D6536" w:rsidRDefault="007D6536" w:rsidP="007D6536">
      <w:pPr>
        <w:pStyle w:val="12"/>
        <w:ind w:left="630" w:hanging="420"/>
      </w:pPr>
    </w:p>
    <w:p w:rsidR="007D6536" w:rsidRDefault="007D6536" w:rsidP="007D6536">
      <w:pPr>
        <w:pStyle w:val="a6"/>
      </w:pPr>
      <w:r>
        <w:rPr>
          <w:rFonts w:hint="eastAsia"/>
        </w:rPr>
        <w:t>第10章　　雑　　則</w:t>
      </w:r>
    </w:p>
    <w:p w:rsidR="007D6536" w:rsidRDefault="007D6536" w:rsidP="007D6536">
      <w:pPr>
        <w:rPr>
          <w:rFonts w:hint="eastAsia"/>
        </w:rPr>
      </w:pPr>
    </w:p>
    <w:p w:rsidR="007D6536" w:rsidRDefault="007D6536" w:rsidP="007D6536">
      <w:pPr>
        <w:pStyle w:val="1"/>
      </w:pPr>
      <w:r>
        <w:rPr>
          <w:rFonts w:hint="eastAsia"/>
        </w:rPr>
        <w:t>（改正）</w:t>
      </w:r>
    </w:p>
    <w:p w:rsidR="007D6536" w:rsidRDefault="007D6536" w:rsidP="007D6536">
      <w:pPr>
        <w:pStyle w:val="a4"/>
        <w:ind w:left="210" w:hanging="210"/>
      </w:pPr>
      <w:r>
        <w:rPr>
          <w:rFonts w:hint="eastAsia"/>
        </w:rPr>
        <w:t>第46条　この規程を改正、廃止するときには、特定非営利活動法人ホサナ理事会の議決を経るものとする。</w:t>
      </w:r>
    </w:p>
    <w:p w:rsidR="007D6536" w:rsidRDefault="007D6536" w:rsidP="007D6536">
      <w:pPr>
        <w:pStyle w:val="1"/>
        <w:rPr>
          <w:rFonts w:hint="eastAsia"/>
        </w:rPr>
      </w:pPr>
    </w:p>
    <w:p w:rsidR="007D6536" w:rsidRDefault="007D6536" w:rsidP="007D6536">
      <w:pPr>
        <w:pStyle w:val="1"/>
      </w:pPr>
      <w:r>
        <w:rPr>
          <w:rFonts w:hint="eastAsia"/>
        </w:rPr>
        <w:t>（施行）</w:t>
      </w:r>
    </w:p>
    <w:p w:rsidR="007D6536" w:rsidRDefault="007D6536" w:rsidP="007D6536">
      <w:pPr>
        <w:pStyle w:val="a4"/>
        <w:ind w:left="210" w:hanging="210"/>
      </w:pPr>
      <w:r>
        <w:rPr>
          <w:rFonts w:hint="eastAsia"/>
        </w:rPr>
        <w:t xml:space="preserve">　この運営規程は、平成22年4月1日から施行する。</w:t>
      </w:r>
    </w:p>
    <w:p w:rsidR="007D6536" w:rsidRDefault="007D6536" w:rsidP="007D6536">
      <w:pPr>
        <w:rPr>
          <w:rStyle w:val="under1"/>
          <w:rFonts w:hint="eastAsia"/>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sz w:val="24"/>
        </w:rPr>
      </w:pPr>
    </w:p>
    <w:p w:rsidR="007D6536" w:rsidRDefault="007D6536" w:rsidP="007D6536">
      <w:pPr>
        <w:rPr>
          <w:b/>
          <w:sz w:val="24"/>
        </w:rPr>
      </w:pPr>
      <w:r>
        <w:rPr>
          <w:rFonts w:hint="eastAsia"/>
          <w:b/>
          <w:sz w:val="24"/>
        </w:rPr>
        <w:t>共同作業所ホサナショップ通所者給料支払要綱</w:t>
      </w:r>
    </w:p>
    <w:p w:rsidR="007D6536" w:rsidRDefault="007D6536" w:rsidP="007D6536">
      <w:pPr>
        <w:rPr>
          <w:sz w:val="24"/>
        </w:rPr>
      </w:pPr>
    </w:p>
    <w:p w:rsidR="007D6536" w:rsidRDefault="007D6536" w:rsidP="007D6536">
      <w:pPr>
        <w:pStyle w:val="a3"/>
        <w:numPr>
          <w:ilvl w:val="0"/>
          <w:numId w:val="1"/>
        </w:numPr>
        <w:ind w:leftChars="0"/>
        <w:rPr>
          <w:sz w:val="24"/>
        </w:rPr>
      </w:pPr>
      <w:r>
        <w:rPr>
          <w:rFonts w:hint="eastAsia"/>
          <w:sz w:val="24"/>
        </w:rPr>
        <w:t xml:space="preserve">　共同作業所ホサナショップ</w:t>
      </w:r>
      <w:r>
        <w:rPr>
          <w:sz w:val="24"/>
        </w:rPr>
        <w:t>(</w:t>
      </w:r>
      <w:r>
        <w:rPr>
          <w:rFonts w:hint="eastAsia"/>
          <w:sz w:val="24"/>
        </w:rPr>
        <w:t>以下『当作業所』とする。</w:t>
      </w:r>
      <w:r>
        <w:rPr>
          <w:sz w:val="24"/>
        </w:rPr>
        <w:t>)</w:t>
      </w:r>
      <w:r>
        <w:rPr>
          <w:rFonts w:hint="eastAsia"/>
          <w:sz w:val="24"/>
        </w:rPr>
        <w:t>の在籍者の給料、および特別作業料は、この要綱により支給する。ただし、在籍者のことを通所者と呼ぶこととする。</w:t>
      </w:r>
    </w:p>
    <w:p w:rsidR="007D6536" w:rsidRDefault="007D6536" w:rsidP="007D6536">
      <w:pPr>
        <w:pStyle w:val="a3"/>
        <w:numPr>
          <w:ilvl w:val="0"/>
          <w:numId w:val="1"/>
        </w:numPr>
        <w:ind w:leftChars="0"/>
        <w:rPr>
          <w:sz w:val="24"/>
        </w:rPr>
      </w:pPr>
      <w:r>
        <w:rPr>
          <w:rFonts w:hint="eastAsia"/>
          <w:sz w:val="24"/>
        </w:rPr>
        <w:t xml:space="preserve">　当作業所の給料支給対象時間は、原則として祭日を除く月曜日から金曜日までの</w:t>
      </w:r>
      <w:r>
        <w:rPr>
          <w:sz w:val="24"/>
        </w:rPr>
        <w:t>9:30</w:t>
      </w:r>
      <w:r>
        <w:rPr>
          <w:rFonts w:hint="eastAsia"/>
          <w:sz w:val="24"/>
        </w:rPr>
        <w:t>から</w:t>
      </w:r>
      <w:r>
        <w:rPr>
          <w:sz w:val="24"/>
        </w:rPr>
        <w:t>15:30</w:t>
      </w:r>
      <w:r>
        <w:rPr>
          <w:rFonts w:hint="eastAsia"/>
          <w:sz w:val="24"/>
        </w:rPr>
        <w:t>までとする。</w:t>
      </w:r>
    </w:p>
    <w:p w:rsidR="007D6536" w:rsidRDefault="007D6536" w:rsidP="007D6536">
      <w:pPr>
        <w:pStyle w:val="a3"/>
        <w:numPr>
          <w:ilvl w:val="0"/>
          <w:numId w:val="1"/>
        </w:numPr>
        <w:ind w:leftChars="0"/>
        <w:rPr>
          <w:sz w:val="24"/>
        </w:rPr>
      </w:pPr>
      <w:r>
        <w:rPr>
          <w:rFonts w:hint="eastAsia"/>
          <w:sz w:val="24"/>
        </w:rPr>
        <w:t xml:space="preserve">　給料とは、第６条にて規定される工賃、第７条にて規定される特別手当、第８条にて規定される特別作業料、第９条にて規定される決算賞与、</w:t>
      </w:r>
      <w:r>
        <w:rPr>
          <w:rFonts w:hint="eastAsia"/>
          <w:sz w:val="24"/>
        </w:rPr>
        <w:lastRenderedPageBreak/>
        <w:t>および当作業所の斡旋する実習に係る交通費との総和とする。</w:t>
      </w:r>
    </w:p>
    <w:p w:rsidR="007D6536" w:rsidRDefault="007D6536" w:rsidP="007D6536">
      <w:pPr>
        <w:pStyle w:val="a3"/>
        <w:numPr>
          <w:ilvl w:val="0"/>
          <w:numId w:val="1"/>
        </w:numPr>
        <w:ind w:leftChars="0"/>
        <w:rPr>
          <w:sz w:val="24"/>
        </w:rPr>
      </w:pPr>
      <w:r>
        <w:rPr>
          <w:rFonts w:hint="eastAsia"/>
          <w:sz w:val="24"/>
        </w:rPr>
        <w:t xml:space="preserve">　当作業所の通所者のうち、次の各項に該当する者を給料支給対象者とする。</w:t>
      </w:r>
    </w:p>
    <w:p w:rsidR="007D6536" w:rsidRDefault="007D6536" w:rsidP="007D6536">
      <w:pPr>
        <w:pStyle w:val="a3"/>
        <w:numPr>
          <w:ilvl w:val="1"/>
          <w:numId w:val="1"/>
        </w:numPr>
        <w:ind w:leftChars="0"/>
        <w:rPr>
          <w:sz w:val="24"/>
        </w:rPr>
      </w:pPr>
      <w:r>
        <w:rPr>
          <w:rFonts w:hint="eastAsia"/>
          <w:sz w:val="24"/>
        </w:rPr>
        <w:t>給料支給対象時間内に勤務し、各種作業や研修に従事した者</w:t>
      </w:r>
    </w:p>
    <w:p w:rsidR="007D6536" w:rsidRDefault="007D6536" w:rsidP="007D6536">
      <w:pPr>
        <w:pStyle w:val="a3"/>
        <w:numPr>
          <w:ilvl w:val="1"/>
          <w:numId w:val="1"/>
        </w:numPr>
        <w:ind w:leftChars="0"/>
        <w:rPr>
          <w:sz w:val="24"/>
        </w:rPr>
      </w:pPr>
      <w:r>
        <w:rPr>
          <w:rFonts w:hint="eastAsia"/>
          <w:sz w:val="24"/>
        </w:rPr>
        <w:t>当作業所の主催する研修および催物に参加した者。ただし、レクリエーションおよび誕生会等は除外する。</w:t>
      </w:r>
    </w:p>
    <w:p w:rsidR="007D6536" w:rsidRDefault="007D6536" w:rsidP="007D6536">
      <w:pPr>
        <w:pStyle w:val="a3"/>
        <w:numPr>
          <w:ilvl w:val="1"/>
          <w:numId w:val="1"/>
        </w:numPr>
        <w:ind w:leftChars="0"/>
        <w:rPr>
          <w:sz w:val="24"/>
        </w:rPr>
      </w:pPr>
      <w:r>
        <w:rPr>
          <w:rFonts w:hint="eastAsia"/>
          <w:sz w:val="24"/>
        </w:rPr>
        <w:t>その他、所長が適当と認めた者。</w:t>
      </w:r>
    </w:p>
    <w:p w:rsidR="007D6536" w:rsidRDefault="007D6536" w:rsidP="007D6536">
      <w:pPr>
        <w:ind w:left="420"/>
        <w:rPr>
          <w:sz w:val="24"/>
        </w:rPr>
      </w:pPr>
    </w:p>
    <w:p w:rsidR="007D6536" w:rsidRDefault="007D6536" w:rsidP="007D6536">
      <w:pPr>
        <w:pStyle w:val="a3"/>
        <w:numPr>
          <w:ilvl w:val="0"/>
          <w:numId w:val="1"/>
        </w:numPr>
        <w:ind w:leftChars="0"/>
        <w:rPr>
          <w:sz w:val="24"/>
        </w:rPr>
      </w:pPr>
      <w:r>
        <w:rPr>
          <w:rFonts w:hint="eastAsia"/>
          <w:sz w:val="24"/>
        </w:rPr>
        <w:t xml:space="preserve">　第２条の給料支給対象時間のうち、次の各項に該当する時間帯は、支給対象外とする。</w:t>
      </w:r>
    </w:p>
    <w:p w:rsidR="007D6536" w:rsidRDefault="007D6536" w:rsidP="007D6536">
      <w:pPr>
        <w:pStyle w:val="a3"/>
        <w:numPr>
          <w:ilvl w:val="1"/>
          <w:numId w:val="1"/>
        </w:numPr>
        <w:ind w:leftChars="0"/>
        <w:rPr>
          <w:sz w:val="24"/>
        </w:rPr>
      </w:pPr>
      <w:r>
        <w:rPr>
          <w:rFonts w:hint="eastAsia"/>
          <w:sz w:val="24"/>
        </w:rPr>
        <w:t>昼食時間および、それに伴う休憩時間。ただし、昼食時間と休憩時間との総和は、原則として１時間とする。</w:t>
      </w:r>
    </w:p>
    <w:p w:rsidR="007D6536" w:rsidRDefault="007D6536" w:rsidP="007D6536">
      <w:pPr>
        <w:pStyle w:val="a3"/>
        <w:numPr>
          <w:ilvl w:val="1"/>
          <w:numId w:val="1"/>
        </w:numPr>
        <w:ind w:leftChars="0"/>
        <w:rPr>
          <w:sz w:val="24"/>
        </w:rPr>
      </w:pPr>
      <w:r>
        <w:rPr>
          <w:rFonts w:hint="eastAsia"/>
          <w:sz w:val="24"/>
        </w:rPr>
        <w:t>合計</w:t>
      </w:r>
      <w:r>
        <w:rPr>
          <w:sz w:val="24"/>
        </w:rPr>
        <w:t>0.5</w:t>
      </w:r>
      <w:r>
        <w:rPr>
          <w:rFonts w:hint="eastAsia"/>
          <w:sz w:val="24"/>
        </w:rPr>
        <w:t>時間以上に渡る、各作業中における休憩時間。</w:t>
      </w:r>
    </w:p>
    <w:p w:rsidR="007D6536" w:rsidRDefault="007D6536" w:rsidP="007D6536">
      <w:pPr>
        <w:pStyle w:val="a3"/>
        <w:numPr>
          <w:ilvl w:val="1"/>
          <w:numId w:val="1"/>
        </w:numPr>
        <w:ind w:leftChars="0"/>
        <w:rPr>
          <w:sz w:val="24"/>
        </w:rPr>
      </w:pPr>
      <w:r>
        <w:rPr>
          <w:rFonts w:hint="eastAsia"/>
          <w:sz w:val="24"/>
        </w:rPr>
        <w:t>その他、所長が支給対象外と認めた時間帯。</w:t>
      </w:r>
    </w:p>
    <w:p w:rsidR="007D6536" w:rsidRDefault="007D6536" w:rsidP="007D6536">
      <w:pPr>
        <w:pStyle w:val="a3"/>
        <w:numPr>
          <w:ilvl w:val="0"/>
          <w:numId w:val="1"/>
        </w:numPr>
        <w:ind w:leftChars="0"/>
        <w:rPr>
          <w:sz w:val="24"/>
        </w:rPr>
      </w:pPr>
      <w:r>
        <w:rPr>
          <w:rFonts w:hint="eastAsia"/>
          <w:sz w:val="24"/>
        </w:rPr>
        <w:t xml:space="preserve">　在籍者の工賃は、次に定める各項により支給する。</w:t>
      </w:r>
    </w:p>
    <w:p w:rsidR="007D6536" w:rsidRDefault="007D6536" w:rsidP="007D6536">
      <w:pPr>
        <w:pStyle w:val="a3"/>
        <w:numPr>
          <w:ilvl w:val="1"/>
          <w:numId w:val="1"/>
        </w:numPr>
        <w:ind w:leftChars="0"/>
        <w:rPr>
          <w:sz w:val="24"/>
        </w:rPr>
      </w:pPr>
      <w:r>
        <w:rPr>
          <w:rFonts w:hint="eastAsia"/>
          <w:sz w:val="24"/>
        </w:rPr>
        <w:t>実労時間とは、給料支給対象時間より、第</w:t>
      </w:r>
      <w:r>
        <w:rPr>
          <w:sz w:val="24"/>
        </w:rPr>
        <w:t>5</w:t>
      </w:r>
      <w:r>
        <w:rPr>
          <w:rFonts w:hint="eastAsia"/>
          <w:sz w:val="24"/>
        </w:rPr>
        <w:t>条で規定した時間帯を除いた、時間数の総和を指す。</w:t>
      </w:r>
    </w:p>
    <w:p w:rsidR="007D6536" w:rsidRDefault="007D6536" w:rsidP="007D6536">
      <w:pPr>
        <w:pStyle w:val="a3"/>
        <w:numPr>
          <w:ilvl w:val="1"/>
          <w:numId w:val="1"/>
        </w:numPr>
        <w:ind w:leftChars="0"/>
        <w:rPr>
          <w:sz w:val="24"/>
        </w:rPr>
      </w:pPr>
      <w:r>
        <w:rPr>
          <w:rFonts w:hint="eastAsia"/>
          <w:sz w:val="24"/>
        </w:rPr>
        <w:t>実労時間は、出勤時間および退勤時間の毎時</w:t>
      </w:r>
      <w:r>
        <w:rPr>
          <w:sz w:val="24"/>
        </w:rPr>
        <w:t>45</w:t>
      </w:r>
      <w:r>
        <w:rPr>
          <w:rFonts w:hint="eastAsia"/>
          <w:sz w:val="24"/>
        </w:rPr>
        <w:t>分から毎時</w:t>
      </w:r>
      <w:r>
        <w:rPr>
          <w:sz w:val="24"/>
        </w:rPr>
        <w:t>14</w:t>
      </w:r>
      <w:r>
        <w:rPr>
          <w:rFonts w:hint="eastAsia"/>
          <w:sz w:val="24"/>
        </w:rPr>
        <w:t>分までを毎時</w:t>
      </w:r>
      <w:r>
        <w:rPr>
          <w:sz w:val="24"/>
        </w:rPr>
        <w:t>00</w:t>
      </w:r>
      <w:r>
        <w:rPr>
          <w:rFonts w:hint="eastAsia"/>
          <w:sz w:val="24"/>
        </w:rPr>
        <w:t>分とし、また、毎時</w:t>
      </w:r>
      <w:r>
        <w:rPr>
          <w:sz w:val="24"/>
        </w:rPr>
        <w:t>15</w:t>
      </w:r>
      <w:r>
        <w:rPr>
          <w:rFonts w:hint="eastAsia"/>
          <w:sz w:val="24"/>
        </w:rPr>
        <w:t>分から毎時</w:t>
      </w:r>
      <w:r>
        <w:rPr>
          <w:sz w:val="24"/>
        </w:rPr>
        <w:t>44</w:t>
      </w:r>
      <w:r>
        <w:rPr>
          <w:rFonts w:hint="eastAsia"/>
          <w:sz w:val="24"/>
        </w:rPr>
        <w:t>分までを毎時</w:t>
      </w:r>
      <w:r>
        <w:rPr>
          <w:sz w:val="24"/>
        </w:rPr>
        <w:t>30</w:t>
      </w:r>
      <w:r>
        <w:rPr>
          <w:rFonts w:hint="eastAsia"/>
          <w:sz w:val="24"/>
        </w:rPr>
        <w:t>分としてそれぞれ算出する。</w:t>
      </w:r>
    </w:p>
    <w:p w:rsidR="007D6536" w:rsidRDefault="007D6536" w:rsidP="007D6536">
      <w:pPr>
        <w:pStyle w:val="a3"/>
        <w:ind w:leftChars="0" w:left="735"/>
        <w:rPr>
          <w:sz w:val="24"/>
        </w:rPr>
      </w:pPr>
    </w:p>
    <w:p w:rsidR="007D6536" w:rsidRDefault="007D6536" w:rsidP="007D6536">
      <w:pPr>
        <w:pStyle w:val="a3"/>
        <w:ind w:leftChars="0" w:left="735"/>
        <w:rPr>
          <w:sz w:val="24"/>
        </w:rPr>
      </w:pPr>
      <w:r>
        <w:rPr>
          <w:sz w:val="24"/>
        </w:rPr>
        <w:t>(</w:t>
      </w:r>
      <w:r>
        <w:rPr>
          <w:rFonts w:hint="eastAsia"/>
          <w:sz w:val="24"/>
        </w:rPr>
        <w:t>例</w:t>
      </w:r>
      <w:r>
        <w:rPr>
          <w:sz w:val="24"/>
        </w:rPr>
        <w:t>1)</w:t>
      </w:r>
      <w:r>
        <w:rPr>
          <w:rFonts w:hint="eastAsia"/>
          <w:sz w:val="24"/>
        </w:rPr>
        <w:t xml:space="preserve">　</w:t>
      </w:r>
      <w:r>
        <w:rPr>
          <w:sz w:val="24"/>
        </w:rPr>
        <w:t>9</w:t>
      </w:r>
      <w:r>
        <w:rPr>
          <w:rFonts w:hint="eastAsia"/>
          <w:sz w:val="24"/>
        </w:rPr>
        <w:t>：</w:t>
      </w:r>
      <w:r>
        <w:rPr>
          <w:sz w:val="24"/>
        </w:rPr>
        <w:t>35</w:t>
      </w:r>
      <w:r>
        <w:rPr>
          <w:rFonts w:hint="eastAsia"/>
          <w:sz w:val="24"/>
        </w:rPr>
        <w:t>出勤、</w:t>
      </w:r>
      <w:r>
        <w:rPr>
          <w:sz w:val="24"/>
        </w:rPr>
        <w:t>14</w:t>
      </w:r>
      <w:r>
        <w:rPr>
          <w:rFonts w:hint="eastAsia"/>
          <w:sz w:val="24"/>
        </w:rPr>
        <w:t>：</w:t>
      </w:r>
      <w:r>
        <w:rPr>
          <w:sz w:val="24"/>
        </w:rPr>
        <w:t>20</w:t>
      </w:r>
      <w:r>
        <w:rPr>
          <w:rFonts w:hint="eastAsia"/>
          <w:sz w:val="24"/>
        </w:rPr>
        <w:t>退勤の場合は、</w:t>
      </w:r>
      <w:r>
        <w:rPr>
          <w:sz w:val="24"/>
        </w:rPr>
        <w:t>9</w:t>
      </w:r>
      <w:r>
        <w:rPr>
          <w:rFonts w:hint="eastAsia"/>
          <w:sz w:val="24"/>
        </w:rPr>
        <w:t>：</w:t>
      </w:r>
      <w:r>
        <w:rPr>
          <w:sz w:val="24"/>
        </w:rPr>
        <w:t>30</w:t>
      </w:r>
      <w:r>
        <w:rPr>
          <w:rFonts w:hint="eastAsia"/>
          <w:sz w:val="24"/>
        </w:rPr>
        <w:t>出勤、</w:t>
      </w:r>
      <w:r>
        <w:rPr>
          <w:sz w:val="24"/>
        </w:rPr>
        <w:t>14</w:t>
      </w:r>
      <w:r>
        <w:rPr>
          <w:rFonts w:hint="eastAsia"/>
          <w:sz w:val="24"/>
        </w:rPr>
        <w:t>：</w:t>
      </w:r>
      <w:r>
        <w:rPr>
          <w:sz w:val="24"/>
        </w:rPr>
        <w:t>30</w:t>
      </w:r>
      <w:r>
        <w:rPr>
          <w:rFonts w:hint="eastAsia"/>
          <w:sz w:val="24"/>
        </w:rPr>
        <w:t>退勤と定義されるため、実労時間は</w:t>
      </w:r>
      <w:r>
        <w:rPr>
          <w:sz w:val="24"/>
        </w:rPr>
        <w:t>4</w:t>
      </w:r>
      <w:r>
        <w:rPr>
          <w:rFonts w:hint="eastAsia"/>
          <w:sz w:val="24"/>
        </w:rPr>
        <w:t>時間となる。</w:t>
      </w:r>
    </w:p>
    <w:p w:rsidR="007D6536" w:rsidRDefault="007D6536" w:rsidP="007D6536">
      <w:pPr>
        <w:pStyle w:val="a3"/>
        <w:ind w:leftChars="0" w:left="735"/>
        <w:rPr>
          <w:sz w:val="24"/>
        </w:rPr>
      </w:pPr>
      <w:r>
        <w:rPr>
          <w:sz w:val="24"/>
        </w:rPr>
        <w:t>(</w:t>
      </w:r>
      <w:r>
        <w:rPr>
          <w:rFonts w:hint="eastAsia"/>
          <w:sz w:val="24"/>
        </w:rPr>
        <w:t>例</w:t>
      </w:r>
      <w:r>
        <w:rPr>
          <w:sz w:val="24"/>
        </w:rPr>
        <w:t>2)</w:t>
      </w:r>
      <w:r>
        <w:rPr>
          <w:rFonts w:hint="eastAsia"/>
          <w:sz w:val="24"/>
        </w:rPr>
        <w:t xml:space="preserve">　</w:t>
      </w:r>
      <w:r>
        <w:rPr>
          <w:sz w:val="24"/>
        </w:rPr>
        <w:t>9</w:t>
      </w:r>
      <w:r>
        <w:rPr>
          <w:rFonts w:hint="eastAsia"/>
          <w:sz w:val="24"/>
        </w:rPr>
        <w:t>：</w:t>
      </w:r>
      <w:r>
        <w:rPr>
          <w:sz w:val="24"/>
        </w:rPr>
        <w:t>50</w:t>
      </w:r>
      <w:r>
        <w:rPr>
          <w:rFonts w:hint="eastAsia"/>
          <w:sz w:val="24"/>
        </w:rPr>
        <w:t>出勤、</w:t>
      </w:r>
      <w:r>
        <w:rPr>
          <w:sz w:val="24"/>
        </w:rPr>
        <w:t>15</w:t>
      </w:r>
      <w:r>
        <w:rPr>
          <w:rFonts w:hint="eastAsia"/>
          <w:sz w:val="24"/>
        </w:rPr>
        <w:t>：</w:t>
      </w:r>
      <w:r>
        <w:rPr>
          <w:sz w:val="24"/>
        </w:rPr>
        <w:t>10</w:t>
      </w:r>
      <w:r>
        <w:rPr>
          <w:rFonts w:hint="eastAsia"/>
          <w:sz w:val="24"/>
        </w:rPr>
        <w:t>退勤の場合は、</w:t>
      </w:r>
      <w:r>
        <w:rPr>
          <w:sz w:val="24"/>
        </w:rPr>
        <w:t>10</w:t>
      </w:r>
      <w:r>
        <w:rPr>
          <w:rFonts w:hint="eastAsia"/>
          <w:sz w:val="24"/>
        </w:rPr>
        <w:t>：</w:t>
      </w:r>
      <w:r>
        <w:rPr>
          <w:sz w:val="24"/>
        </w:rPr>
        <w:t>00</w:t>
      </w:r>
      <w:r>
        <w:rPr>
          <w:rFonts w:hint="eastAsia"/>
          <w:sz w:val="24"/>
        </w:rPr>
        <w:t>出勤、</w:t>
      </w:r>
      <w:r>
        <w:rPr>
          <w:sz w:val="24"/>
        </w:rPr>
        <w:t>15</w:t>
      </w:r>
      <w:r>
        <w:rPr>
          <w:rFonts w:hint="eastAsia"/>
          <w:sz w:val="24"/>
        </w:rPr>
        <w:t>：</w:t>
      </w:r>
      <w:r>
        <w:rPr>
          <w:sz w:val="24"/>
        </w:rPr>
        <w:t>00</w:t>
      </w:r>
      <w:r>
        <w:rPr>
          <w:rFonts w:hint="eastAsia"/>
          <w:sz w:val="24"/>
        </w:rPr>
        <w:t>退勤と定義されるため、実労時間は</w:t>
      </w:r>
      <w:r>
        <w:rPr>
          <w:sz w:val="24"/>
        </w:rPr>
        <w:t>4</w:t>
      </w:r>
      <w:r>
        <w:rPr>
          <w:rFonts w:hint="eastAsia"/>
          <w:sz w:val="24"/>
        </w:rPr>
        <w:t>時間となる。</w:t>
      </w:r>
    </w:p>
    <w:p w:rsidR="007D6536" w:rsidRDefault="007D6536" w:rsidP="007D6536">
      <w:pPr>
        <w:pStyle w:val="a3"/>
        <w:numPr>
          <w:ilvl w:val="1"/>
          <w:numId w:val="1"/>
        </w:numPr>
        <w:ind w:leftChars="0"/>
        <w:rPr>
          <w:sz w:val="24"/>
        </w:rPr>
      </w:pPr>
      <w:r>
        <w:rPr>
          <w:sz w:val="24"/>
        </w:rPr>
        <w:t>0.5</w:t>
      </w:r>
      <w:r>
        <w:rPr>
          <w:rFonts w:hint="eastAsia"/>
          <w:sz w:val="24"/>
        </w:rPr>
        <w:t>時間あたり</w:t>
      </w:r>
      <w:r>
        <w:rPr>
          <w:sz w:val="24"/>
        </w:rPr>
        <w:t>50</w:t>
      </w:r>
      <w:r>
        <w:rPr>
          <w:rFonts w:hint="eastAsia"/>
          <w:sz w:val="24"/>
        </w:rPr>
        <w:t>円として、これに、第</w:t>
      </w:r>
      <w:r>
        <w:rPr>
          <w:sz w:val="24"/>
        </w:rPr>
        <w:t>6</w:t>
      </w:r>
      <w:r>
        <w:rPr>
          <w:rFonts w:hint="eastAsia"/>
          <w:sz w:val="24"/>
        </w:rPr>
        <w:t>条</w:t>
      </w:r>
      <w:r>
        <w:rPr>
          <w:sz w:val="24"/>
        </w:rPr>
        <w:t>1</w:t>
      </w:r>
      <w:r>
        <w:rPr>
          <w:rFonts w:hint="eastAsia"/>
          <w:sz w:val="24"/>
        </w:rPr>
        <w:t>項および</w:t>
      </w:r>
      <w:r>
        <w:rPr>
          <w:sz w:val="24"/>
        </w:rPr>
        <w:t>2</w:t>
      </w:r>
      <w:r>
        <w:rPr>
          <w:rFonts w:hint="eastAsia"/>
          <w:sz w:val="24"/>
        </w:rPr>
        <w:t>項により算出された実労時間数を乗じた金額を、当日の工賃とする。</w:t>
      </w:r>
    </w:p>
    <w:p w:rsidR="007D6536" w:rsidRDefault="007D6536" w:rsidP="007D6536">
      <w:pPr>
        <w:pStyle w:val="a3"/>
        <w:numPr>
          <w:ilvl w:val="1"/>
          <w:numId w:val="1"/>
        </w:numPr>
        <w:ind w:leftChars="0"/>
        <w:rPr>
          <w:sz w:val="24"/>
        </w:rPr>
      </w:pPr>
      <w:r>
        <w:rPr>
          <w:rFonts w:hint="eastAsia"/>
          <w:sz w:val="24"/>
        </w:rPr>
        <w:t>出勤時間および退勤時間は、在籍者の自己申告および、処遇担当職員の確認による。</w:t>
      </w:r>
    </w:p>
    <w:p w:rsidR="007D6536" w:rsidRDefault="007D6536" w:rsidP="007D6536">
      <w:pPr>
        <w:pStyle w:val="a3"/>
        <w:numPr>
          <w:ilvl w:val="1"/>
          <w:numId w:val="1"/>
        </w:numPr>
        <w:ind w:leftChars="0"/>
        <w:rPr>
          <w:sz w:val="24"/>
        </w:rPr>
      </w:pPr>
      <w:r>
        <w:rPr>
          <w:sz w:val="24"/>
        </w:rPr>
        <w:t>15</w:t>
      </w:r>
      <w:r>
        <w:rPr>
          <w:rFonts w:hint="eastAsia"/>
          <w:sz w:val="24"/>
        </w:rPr>
        <w:t>：</w:t>
      </w:r>
      <w:r>
        <w:rPr>
          <w:sz w:val="24"/>
        </w:rPr>
        <w:t>30</w:t>
      </w:r>
      <w:r>
        <w:rPr>
          <w:rFonts w:hint="eastAsia"/>
          <w:sz w:val="24"/>
        </w:rPr>
        <w:t>以降に各種作業が引き継がれており、かつ職員が残業と認定した場合に限り、給料支給対象時間を適宜に延長するものとする。ただし、対象者の実労時間の総和の合計は</w:t>
      </w:r>
      <w:r>
        <w:rPr>
          <w:sz w:val="24"/>
        </w:rPr>
        <w:t>8</w:t>
      </w:r>
      <w:r>
        <w:rPr>
          <w:rFonts w:hint="eastAsia"/>
          <w:sz w:val="24"/>
        </w:rPr>
        <w:t>時間以内とし、給料は</w:t>
      </w:r>
      <w:r>
        <w:rPr>
          <w:sz w:val="24"/>
        </w:rPr>
        <w:t>0.5</w:t>
      </w:r>
      <w:r>
        <w:rPr>
          <w:rFonts w:hint="eastAsia"/>
          <w:sz w:val="24"/>
        </w:rPr>
        <w:t>時間あたり</w:t>
      </w:r>
      <w:r>
        <w:rPr>
          <w:sz w:val="24"/>
        </w:rPr>
        <w:t>50</w:t>
      </w:r>
      <w:r>
        <w:rPr>
          <w:rFonts w:hint="eastAsia"/>
          <w:sz w:val="24"/>
        </w:rPr>
        <w:t>円とする。</w:t>
      </w:r>
    </w:p>
    <w:p w:rsidR="007D6536" w:rsidRDefault="007D6536" w:rsidP="007D6536">
      <w:pPr>
        <w:pStyle w:val="a3"/>
        <w:numPr>
          <w:ilvl w:val="1"/>
          <w:numId w:val="1"/>
        </w:numPr>
        <w:ind w:leftChars="0"/>
        <w:rPr>
          <w:sz w:val="24"/>
        </w:rPr>
      </w:pPr>
      <w:r>
        <w:rPr>
          <w:rFonts w:hint="eastAsia"/>
          <w:sz w:val="24"/>
        </w:rPr>
        <w:t>当番作業に係る給料に関しては、以下の通りに規定する。</w:t>
      </w:r>
    </w:p>
    <w:p w:rsidR="007D6536" w:rsidRDefault="007D6536" w:rsidP="007D6536">
      <w:pPr>
        <w:pStyle w:val="a3"/>
        <w:numPr>
          <w:ilvl w:val="2"/>
          <w:numId w:val="1"/>
        </w:numPr>
        <w:ind w:leftChars="0"/>
        <w:rPr>
          <w:sz w:val="24"/>
        </w:rPr>
      </w:pPr>
      <w:r>
        <w:rPr>
          <w:rFonts w:hint="eastAsia"/>
          <w:sz w:val="24"/>
        </w:rPr>
        <w:t>昼食調理</w:t>
      </w:r>
      <w:r>
        <w:rPr>
          <w:sz w:val="24"/>
        </w:rPr>
        <w:t>(1.5hr</w:t>
      </w:r>
      <w:r>
        <w:rPr>
          <w:rFonts w:hint="eastAsia"/>
          <w:sz w:val="24"/>
        </w:rPr>
        <w:t>～</w:t>
      </w:r>
      <w:r>
        <w:rPr>
          <w:sz w:val="24"/>
        </w:rPr>
        <w:t>2.0hr)</w:t>
      </w:r>
      <w:r>
        <w:rPr>
          <w:rFonts w:hint="eastAsia"/>
          <w:sz w:val="24"/>
        </w:rPr>
        <w:t>および食器洗浄</w:t>
      </w:r>
      <w:r>
        <w:rPr>
          <w:sz w:val="24"/>
        </w:rPr>
        <w:t>(0.5hr)</w:t>
      </w:r>
      <w:r>
        <w:rPr>
          <w:rFonts w:hint="eastAsia"/>
          <w:sz w:val="24"/>
        </w:rPr>
        <w:t>は各種作業扱いとし、実労時間として計算する。</w:t>
      </w:r>
    </w:p>
    <w:p w:rsidR="007D6536" w:rsidRDefault="007D6536" w:rsidP="007D6536">
      <w:pPr>
        <w:pStyle w:val="a3"/>
        <w:numPr>
          <w:ilvl w:val="2"/>
          <w:numId w:val="1"/>
        </w:numPr>
        <w:ind w:leftChars="0"/>
        <w:rPr>
          <w:sz w:val="24"/>
        </w:rPr>
      </w:pPr>
      <w:r>
        <w:rPr>
          <w:rFonts w:hint="eastAsia"/>
          <w:sz w:val="24"/>
        </w:rPr>
        <w:lastRenderedPageBreak/>
        <w:t>洗濯は、所要時間</w:t>
      </w:r>
      <w:r>
        <w:rPr>
          <w:sz w:val="24"/>
        </w:rPr>
        <w:t>0.5</w:t>
      </w:r>
      <w:r>
        <w:rPr>
          <w:rFonts w:hint="eastAsia"/>
          <w:sz w:val="24"/>
        </w:rPr>
        <w:t>時間とみなし、一律</w:t>
      </w:r>
      <w:r>
        <w:rPr>
          <w:sz w:val="24"/>
        </w:rPr>
        <w:t>50</w:t>
      </w:r>
      <w:r>
        <w:rPr>
          <w:rFonts w:hint="eastAsia"/>
          <w:sz w:val="24"/>
        </w:rPr>
        <w:t>円を支払う。</w:t>
      </w:r>
    </w:p>
    <w:p w:rsidR="007D6536" w:rsidRDefault="007D6536" w:rsidP="007D6536">
      <w:pPr>
        <w:pStyle w:val="a3"/>
        <w:numPr>
          <w:ilvl w:val="2"/>
          <w:numId w:val="1"/>
        </w:numPr>
        <w:ind w:leftChars="0"/>
        <w:rPr>
          <w:sz w:val="24"/>
        </w:rPr>
      </w:pPr>
      <w:r>
        <w:rPr>
          <w:rFonts w:hint="eastAsia"/>
          <w:sz w:val="24"/>
        </w:rPr>
        <w:t>ごみ出しおよびティータイム後の片付は、所要時間を</w:t>
      </w:r>
      <w:r>
        <w:rPr>
          <w:sz w:val="24"/>
        </w:rPr>
        <w:t>10</w:t>
      </w:r>
      <w:r>
        <w:rPr>
          <w:rFonts w:hint="eastAsia"/>
          <w:sz w:val="24"/>
        </w:rPr>
        <w:t>分とみなす。</w:t>
      </w:r>
    </w:p>
    <w:p w:rsidR="007D6536" w:rsidRDefault="007D6536" w:rsidP="007D6536">
      <w:pPr>
        <w:pStyle w:val="a3"/>
        <w:numPr>
          <w:ilvl w:val="0"/>
          <w:numId w:val="1"/>
        </w:numPr>
        <w:ind w:leftChars="0"/>
        <w:rPr>
          <w:sz w:val="24"/>
        </w:rPr>
      </w:pPr>
      <w:r>
        <w:rPr>
          <w:rFonts w:hint="eastAsia"/>
          <w:sz w:val="24"/>
          <w:highlight w:val="lightGray"/>
        </w:rPr>
        <w:t xml:space="preserve">　</w:t>
      </w:r>
      <w:r>
        <w:rPr>
          <w:rFonts w:hint="eastAsia"/>
          <w:sz w:val="24"/>
        </w:rPr>
        <w:t>バザー等の販売活動に、</w:t>
      </w:r>
      <w:r>
        <w:rPr>
          <w:sz w:val="24"/>
        </w:rPr>
        <w:t>5</w:t>
      </w:r>
      <w:r>
        <w:rPr>
          <w:rFonts w:hint="eastAsia"/>
          <w:sz w:val="24"/>
        </w:rPr>
        <w:t>時間以上に渡って従事した場合は、特別手当として一律</w:t>
      </w:r>
      <w:r>
        <w:rPr>
          <w:sz w:val="24"/>
        </w:rPr>
        <w:t>500</w:t>
      </w:r>
      <w:r>
        <w:rPr>
          <w:rFonts w:hint="eastAsia"/>
          <w:sz w:val="24"/>
        </w:rPr>
        <w:t>円を給料とは別途支給する。</w:t>
      </w:r>
    </w:p>
    <w:p w:rsidR="007D6536" w:rsidRDefault="007D6536" w:rsidP="007D6536">
      <w:pPr>
        <w:pStyle w:val="a3"/>
        <w:numPr>
          <w:ilvl w:val="0"/>
          <w:numId w:val="1"/>
        </w:numPr>
        <w:ind w:leftChars="0"/>
        <w:rPr>
          <w:sz w:val="24"/>
        </w:rPr>
      </w:pPr>
      <w:r>
        <w:rPr>
          <w:rFonts w:hint="eastAsia"/>
          <w:sz w:val="24"/>
        </w:rPr>
        <w:t xml:space="preserve">　特別作業は、各作業代金を各作業人数で除した金額を参考して各々に分配するという形式で、給料とは別途計算の上で支給する。</w:t>
      </w:r>
    </w:p>
    <w:p w:rsidR="007D6536" w:rsidRDefault="007D6536" w:rsidP="007D6536">
      <w:pPr>
        <w:pStyle w:val="a3"/>
        <w:numPr>
          <w:ilvl w:val="0"/>
          <w:numId w:val="1"/>
        </w:numPr>
        <w:ind w:leftChars="0"/>
        <w:rPr>
          <w:sz w:val="24"/>
        </w:rPr>
      </w:pPr>
      <w:r>
        <w:rPr>
          <w:rFonts w:hint="eastAsia"/>
          <w:sz w:val="24"/>
        </w:rPr>
        <w:t xml:space="preserve">　年度末において給料会計の余剰を生じた場合には、勤務時間数に応じて決算賞与として在籍者に分配する。</w:t>
      </w:r>
    </w:p>
    <w:p w:rsidR="007D6536" w:rsidRDefault="007D6536" w:rsidP="007D6536">
      <w:pPr>
        <w:rPr>
          <w:sz w:val="24"/>
        </w:rPr>
      </w:pPr>
      <w:r>
        <w:rPr>
          <w:rFonts w:hint="eastAsia"/>
          <w:sz w:val="24"/>
        </w:rPr>
        <w:t>第</w:t>
      </w:r>
      <w:r>
        <w:rPr>
          <w:sz w:val="24"/>
        </w:rPr>
        <w:t>10</w:t>
      </w:r>
      <w:r>
        <w:rPr>
          <w:rFonts w:hint="eastAsia"/>
          <w:sz w:val="24"/>
        </w:rPr>
        <w:t>条　実労時間の算出期間は、前月</w:t>
      </w:r>
      <w:r>
        <w:rPr>
          <w:sz w:val="24"/>
        </w:rPr>
        <w:t>21</w:t>
      </w:r>
      <w:r>
        <w:rPr>
          <w:rFonts w:hint="eastAsia"/>
          <w:sz w:val="24"/>
        </w:rPr>
        <w:t>日から当月</w:t>
      </w:r>
      <w:r>
        <w:rPr>
          <w:sz w:val="24"/>
        </w:rPr>
        <w:t>20</w:t>
      </w:r>
      <w:r>
        <w:rPr>
          <w:rFonts w:hint="eastAsia"/>
          <w:sz w:val="24"/>
        </w:rPr>
        <w:t>日までとする。</w:t>
      </w:r>
    </w:p>
    <w:p w:rsidR="007D6536" w:rsidRDefault="007D6536" w:rsidP="007D6536">
      <w:pPr>
        <w:ind w:left="960" w:hangingChars="400" w:hanging="960"/>
        <w:rPr>
          <w:sz w:val="24"/>
          <w:szCs w:val="24"/>
        </w:rPr>
      </w:pPr>
      <w:r>
        <w:rPr>
          <w:rFonts w:hint="eastAsia"/>
          <w:sz w:val="24"/>
          <w:szCs w:val="24"/>
        </w:rPr>
        <w:t>第</w:t>
      </w:r>
      <w:r>
        <w:rPr>
          <w:sz w:val="24"/>
          <w:szCs w:val="24"/>
        </w:rPr>
        <w:t>11</w:t>
      </w:r>
      <w:r>
        <w:rPr>
          <w:rFonts w:hint="eastAsia"/>
          <w:sz w:val="24"/>
          <w:szCs w:val="24"/>
        </w:rPr>
        <w:t>条　給料の支給日は当月</w:t>
      </w:r>
      <w:r>
        <w:rPr>
          <w:sz w:val="24"/>
          <w:szCs w:val="24"/>
        </w:rPr>
        <w:t>25</w:t>
      </w:r>
      <w:r>
        <w:rPr>
          <w:rFonts w:hint="eastAsia"/>
          <w:sz w:val="24"/>
          <w:szCs w:val="24"/>
        </w:rPr>
        <w:t>日とする。ただし、支給日が土日または祝日の場合は、その前日とする。</w:t>
      </w:r>
    </w:p>
    <w:p w:rsidR="007D6536" w:rsidRDefault="007D6536" w:rsidP="007D6536">
      <w:pPr>
        <w:ind w:left="960" w:hangingChars="400" w:hanging="960"/>
        <w:rPr>
          <w:sz w:val="24"/>
          <w:szCs w:val="24"/>
        </w:rPr>
      </w:pPr>
      <w:r>
        <w:rPr>
          <w:rFonts w:hint="eastAsia"/>
          <w:sz w:val="24"/>
          <w:szCs w:val="24"/>
        </w:rPr>
        <w:t>第</w:t>
      </w:r>
      <w:r>
        <w:rPr>
          <w:sz w:val="24"/>
          <w:szCs w:val="24"/>
        </w:rPr>
        <w:t>12</w:t>
      </w:r>
      <w:r>
        <w:rPr>
          <w:rFonts w:hint="eastAsia"/>
          <w:sz w:val="24"/>
          <w:szCs w:val="24"/>
        </w:rPr>
        <w:t>条　給料は、全て現金で支給する。</w:t>
      </w:r>
    </w:p>
    <w:p w:rsidR="007D6536" w:rsidRDefault="007D6536" w:rsidP="007D6536">
      <w:pPr>
        <w:ind w:left="960" w:hangingChars="400" w:hanging="960"/>
        <w:rPr>
          <w:sz w:val="24"/>
          <w:szCs w:val="24"/>
        </w:rPr>
      </w:pPr>
      <w:r>
        <w:rPr>
          <w:rFonts w:hint="eastAsia"/>
          <w:sz w:val="24"/>
          <w:szCs w:val="24"/>
        </w:rPr>
        <w:t>第</w:t>
      </w:r>
      <w:r>
        <w:rPr>
          <w:sz w:val="24"/>
          <w:szCs w:val="24"/>
        </w:rPr>
        <w:t>13</w:t>
      </w:r>
      <w:r>
        <w:rPr>
          <w:rFonts w:hint="eastAsia"/>
          <w:sz w:val="24"/>
          <w:szCs w:val="24"/>
        </w:rPr>
        <w:t>条　在籍者が退所した場合、退所日を含む計算月の給料全額を、退所日から</w:t>
      </w:r>
      <w:r>
        <w:rPr>
          <w:sz w:val="24"/>
          <w:szCs w:val="24"/>
        </w:rPr>
        <w:t>1</w:t>
      </w:r>
      <w:r>
        <w:rPr>
          <w:rFonts w:hint="eastAsia"/>
          <w:sz w:val="24"/>
          <w:szCs w:val="24"/>
        </w:rPr>
        <w:t>週間以内に支給する。</w:t>
      </w:r>
    </w:p>
    <w:p w:rsidR="007D6536" w:rsidRDefault="007D6536" w:rsidP="007D6536">
      <w:pPr>
        <w:ind w:left="960" w:hangingChars="400" w:hanging="960"/>
        <w:rPr>
          <w:sz w:val="24"/>
          <w:szCs w:val="24"/>
        </w:rPr>
      </w:pPr>
      <w:r>
        <w:rPr>
          <w:rFonts w:hint="eastAsia"/>
          <w:sz w:val="24"/>
          <w:szCs w:val="24"/>
        </w:rPr>
        <w:t>第</w:t>
      </w:r>
      <w:r>
        <w:rPr>
          <w:sz w:val="24"/>
          <w:szCs w:val="24"/>
        </w:rPr>
        <w:t>14</w:t>
      </w:r>
      <w:r>
        <w:rPr>
          <w:rFonts w:hint="eastAsia"/>
          <w:sz w:val="24"/>
          <w:szCs w:val="24"/>
        </w:rPr>
        <w:t>条　更新履歴は以下の通りである。</w:t>
      </w:r>
    </w:p>
    <w:p w:rsidR="007D6536" w:rsidRDefault="007D6536" w:rsidP="007D6536">
      <w:pPr>
        <w:ind w:left="960" w:hangingChars="400" w:hanging="960"/>
        <w:rPr>
          <w:sz w:val="24"/>
          <w:szCs w:val="24"/>
        </w:rPr>
      </w:pPr>
      <w:r>
        <w:rPr>
          <w:rFonts w:hint="eastAsia"/>
          <w:sz w:val="24"/>
          <w:szCs w:val="24"/>
        </w:rPr>
        <w:t xml:space="preserve">　　　　　</w:t>
      </w:r>
      <w:r>
        <w:rPr>
          <w:sz w:val="24"/>
          <w:szCs w:val="24"/>
        </w:rPr>
        <w:t>2001</w:t>
      </w:r>
      <w:r>
        <w:rPr>
          <w:rFonts w:hint="eastAsia"/>
          <w:sz w:val="24"/>
          <w:szCs w:val="24"/>
        </w:rPr>
        <w:t>年</w:t>
      </w:r>
      <w:r>
        <w:rPr>
          <w:sz w:val="24"/>
          <w:szCs w:val="24"/>
        </w:rPr>
        <w:t>4</w:t>
      </w:r>
      <w:r>
        <w:rPr>
          <w:rFonts w:hint="eastAsia"/>
          <w:sz w:val="24"/>
          <w:szCs w:val="24"/>
        </w:rPr>
        <w:t>月</w:t>
      </w:r>
      <w:r>
        <w:rPr>
          <w:sz w:val="24"/>
          <w:szCs w:val="24"/>
        </w:rPr>
        <w:t>25</w:t>
      </w:r>
      <w:r>
        <w:rPr>
          <w:rFonts w:hint="eastAsia"/>
          <w:sz w:val="24"/>
          <w:szCs w:val="24"/>
        </w:rPr>
        <w:t>日制定</w:t>
      </w:r>
      <w:r>
        <w:rPr>
          <w:sz w:val="24"/>
          <w:szCs w:val="24"/>
        </w:rPr>
        <w:t>(</w:t>
      </w:r>
      <w:r>
        <w:rPr>
          <w:rFonts w:hint="eastAsia"/>
          <w:sz w:val="24"/>
          <w:szCs w:val="24"/>
        </w:rPr>
        <w:t>初版</w:t>
      </w:r>
      <w:r>
        <w:rPr>
          <w:sz w:val="24"/>
          <w:szCs w:val="24"/>
        </w:rPr>
        <w:t>)</w:t>
      </w:r>
    </w:p>
    <w:p w:rsidR="007D6536" w:rsidRDefault="007D6536" w:rsidP="007D6536">
      <w:pPr>
        <w:ind w:left="960" w:hangingChars="400" w:hanging="960"/>
        <w:rPr>
          <w:sz w:val="24"/>
          <w:szCs w:val="24"/>
        </w:rPr>
      </w:pPr>
      <w:r>
        <w:rPr>
          <w:rFonts w:hint="eastAsia"/>
          <w:sz w:val="24"/>
          <w:szCs w:val="24"/>
        </w:rPr>
        <w:t xml:space="preserve">　　　　　</w:t>
      </w:r>
      <w:r>
        <w:rPr>
          <w:sz w:val="24"/>
          <w:szCs w:val="24"/>
        </w:rPr>
        <w:t>2003</w:t>
      </w:r>
      <w:r>
        <w:rPr>
          <w:rFonts w:hint="eastAsia"/>
          <w:sz w:val="24"/>
          <w:szCs w:val="24"/>
        </w:rPr>
        <w:t>年</w:t>
      </w:r>
      <w:r>
        <w:rPr>
          <w:sz w:val="24"/>
          <w:szCs w:val="24"/>
        </w:rPr>
        <w:t>3</w:t>
      </w:r>
      <w:r>
        <w:rPr>
          <w:rFonts w:hint="eastAsia"/>
          <w:sz w:val="24"/>
          <w:szCs w:val="24"/>
        </w:rPr>
        <w:t>月</w:t>
      </w:r>
      <w:r>
        <w:rPr>
          <w:sz w:val="24"/>
          <w:szCs w:val="24"/>
        </w:rPr>
        <w:t>26</w:t>
      </w:r>
      <w:r>
        <w:rPr>
          <w:rFonts w:hint="eastAsia"/>
          <w:sz w:val="24"/>
          <w:szCs w:val="24"/>
        </w:rPr>
        <w:t>日改定</w:t>
      </w:r>
      <w:r>
        <w:rPr>
          <w:sz w:val="24"/>
          <w:szCs w:val="24"/>
        </w:rPr>
        <w:t>(</w:t>
      </w:r>
      <w:r>
        <w:rPr>
          <w:rFonts w:hint="eastAsia"/>
          <w:sz w:val="24"/>
          <w:szCs w:val="24"/>
        </w:rPr>
        <w:t>二版</w:t>
      </w:r>
      <w:r>
        <w:rPr>
          <w:sz w:val="24"/>
          <w:szCs w:val="24"/>
        </w:rPr>
        <w:t>)</w:t>
      </w:r>
    </w:p>
    <w:p w:rsidR="007D6536" w:rsidRDefault="007D6536" w:rsidP="007D6536">
      <w:pPr>
        <w:ind w:left="960" w:hangingChars="400" w:hanging="960"/>
        <w:rPr>
          <w:sz w:val="24"/>
          <w:szCs w:val="24"/>
        </w:rPr>
      </w:pPr>
      <w:r>
        <w:rPr>
          <w:rFonts w:hint="eastAsia"/>
          <w:sz w:val="24"/>
          <w:szCs w:val="24"/>
        </w:rPr>
        <w:t>第</w:t>
      </w:r>
      <w:r>
        <w:rPr>
          <w:sz w:val="24"/>
          <w:szCs w:val="24"/>
        </w:rPr>
        <w:t>15</w:t>
      </w:r>
      <w:r>
        <w:rPr>
          <w:rFonts w:hint="eastAsia"/>
          <w:sz w:val="24"/>
          <w:szCs w:val="24"/>
        </w:rPr>
        <w:t>条　この改定版は、</w:t>
      </w:r>
      <w:r>
        <w:rPr>
          <w:sz w:val="24"/>
          <w:szCs w:val="24"/>
        </w:rPr>
        <w:t>2003</w:t>
      </w:r>
      <w:r>
        <w:rPr>
          <w:rFonts w:hint="eastAsia"/>
          <w:sz w:val="24"/>
          <w:szCs w:val="24"/>
        </w:rPr>
        <w:t>年</w:t>
      </w:r>
      <w:r>
        <w:rPr>
          <w:sz w:val="24"/>
          <w:szCs w:val="24"/>
        </w:rPr>
        <w:t>4</w:t>
      </w:r>
      <w:r>
        <w:rPr>
          <w:rFonts w:hint="eastAsia"/>
          <w:sz w:val="24"/>
          <w:szCs w:val="24"/>
        </w:rPr>
        <w:t>月</w:t>
      </w:r>
      <w:r>
        <w:rPr>
          <w:sz w:val="24"/>
          <w:szCs w:val="24"/>
        </w:rPr>
        <w:t>21</w:t>
      </w:r>
      <w:r>
        <w:rPr>
          <w:rFonts w:hint="eastAsia"/>
          <w:sz w:val="24"/>
          <w:szCs w:val="24"/>
        </w:rPr>
        <w:t>日から施行する。</w:t>
      </w:r>
    </w:p>
    <w:p w:rsidR="00E92F43" w:rsidRPr="007D6536" w:rsidRDefault="007D6536">
      <w:bookmarkStart w:id="1" w:name="_GoBack"/>
      <w:bookmarkEnd w:id="1"/>
    </w:p>
    <w:sectPr w:rsidR="00E92F43" w:rsidRPr="007D65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47CD"/>
    <w:multiLevelType w:val="hybridMultilevel"/>
    <w:tmpl w:val="1610DB66"/>
    <w:lvl w:ilvl="0" w:tplc="C36CB75C">
      <w:start w:val="1"/>
      <w:numFmt w:val="decimalFullWidth"/>
      <w:lvlText w:val="第%1条"/>
      <w:lvlJc w:val="left"/>
      <w:pPr>
        <w:ind w:left="735" w:hanging="735"/>
      </w:pPr>
    </w:lvl>
    <w:lvl w:ilvl="1" w:tplc="0E9CBAC4">
      <w:start w:val="1"/>
      <w:numFmt w:val="decimal"/>
      <w:lvlText w:val="(%2)"/>
      <w:lvlJc w:val="left"/>
      <w:pPr>
        <w:ind w:left="780" w:hanging="360"/>
      </w:pPr>
    </w:lvl>
    <w:lvl w:ilvl="2" w:tplc="646CE008">
      <w:start w:val="1"/>
      <w:numFmt w:val="decimalEnclosedCircle"/>
      <w:lvlText w:val="%3"/>
      <w:lvlJc w:val="left"/>
      <w:pPr>
        <w:ind w:left="120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36"/>
    <w:rsid w:val="00100D09"/>
    <w:rsid w:val="007D6536"/>
    <w:rsid w:val="00AE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6"/>
    <w:pPr>
      <w:widowControl w:val="0"/>
      <w:jc w:val="both"/>
    </w:pPr>
  </w:style>
  <w:style w:type="paragraph" w:styleId="1">
    <w:name w:val="heading 1"/>
    <w:basedOn w:val="a"/>
    <w:next w:val="a"/>
    <w:link w:val="10"/>
    <w:uiPriority w:val="9"/>
    <w:qFormat/>
    <w:rsid w:val="007D65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6536"/>
    <w:rPr>
      <w:rFonts w:asciiTheme="majorHAnsi" w:eastAsiaTheme="majorEastAsia" w:hAnsiTheme="majorHAnsi" w:cstheme="majorBidi"/>
      <w:sz w:val="24"/>
      <w:szCs w:val="24"/>
    </w:rPr>
  </w:style>
  <w:style w:type="paragraph" w:styleId="a3">
    <w:name w:val="List Paragraph"/>
    <w:basedOn w:val="a"/>
    <w:uiPriority w:val="34"/>
    <w:qFormat/>
    <w:rsid w:val="007D6536"/>
    <w:pPr>
      <w:ind w:leftChars="400" w:left="840"/>
    </w:pPr>
  </w:style>
  <w:style w:type="paragraph" w:customStyle="1" w:styleId="a4">
    <w:name w:val="第○条"/>
    <w:rsid w:val="007D6536"/>
    <w:pPr>
      <w:widowControl w:val="0"/>
      <w:ind w:left="241" w:hangingChars="100" w:hanging="241"/>
    </w:pPr>
    <w:rPr>
      <w:rFonts w:ascii="ＭＳ 明朝" w:eastAsia="ＭＳ 明朝" w:hAnsi="ＭＳ ゴシック" w:cs="Courier New"/>
      <w:kern w:val="0"/>
      <w:szCs w:val="20"/>
    </w:rPr>
  </w:style>
  <w:style w:type="paragraph" w:customStyle="1" w:styleId="a5">
    <w:name w:val="タイトル"/>
    <w:rsid w:val="007D6536"/>
    <w:pPr>
      <w:jc w:val="center"/>
    </w:pPr>
    <w:rPr>
      <w:rFonts w:ascii="ＭＳ ゴシック" w:eastAsia="ＭＳ ゴシック" w:hAnsi="Century" w:cs="Times New Roman"/>
      <w:w w:val="200"/>
      <w:kern w:val="0"/>
      <w:sz w:val="24"/>
      <w:szCs w:val="20"/>
    </w:rPr>
  </w:style>
  <w:style w:type="paragraph" w:customStyle="1" w:styleId="a6">
    <w:name w:val="第○章"/>
    <w:rsid w:val="007D6536"/>
    <w:pPr>
      <w:widowControl w:val="0"/>
      <w:adjustRightInd w:val="0"/>
    </w:pPr>
    <w:rPr>
      <w:rFonts w:ascii="ＭＳ 明朝" w:eastAsia="ＭＳ 明朝" w:hAnsi="Century" w:cs="Times New Roman"/>
      <w:kern w:val="0"/>
      <w:szCs w:val="20"/>
    </w:rPr>
  </w:style>
  <w:style w:type="paragraph" w:customStyle="1" w:styleId="12">
    <w:name w:val="1字2ぶら下げ"/>
    <w:rsid w:val="007D6536"/>
    <w:pPr>
      <w:ind w:leftChars="100" w:left="300" w:hangingChars="200" w:hanging="200"/>
    </w:pPr>
    <w:rPr>
      <w:rFonts w:ascii="Century" w:eastAsia="ＭＳ 明朝" w:hAnsi="Century" w:cs="Times New Roman"/>
      <w:kern w:val="0"/>
      <w:szCs w:val="20"/>
    </w:rPr>
  </w:style>
  <w:style w:type="paragraph" w:customStyle="1" w:styleId="11">
    <w:name w:val="スタイル1"/>
    <w:rsid w:val="007D6536"/>
    <w:rPr>
      <w:rFonts w:ascii="ＭＳ 明朝" w:eastAsia="ＭＳ 明朝" w:hAnsi="ＭＳ 明朝" w:cs="Times New Roman"/>
      <w:kern w:val="0"/>
      <w:szCs w:val="20"/>
    </w:rPr>
  </w:style>
  <w:style w:type="character" w:customStyle="1" w:styleId="under1">
    <w:name w:val="under1"/>
    <w:basedOn w:val="a0"/>
    <w:rsid w:val="007D6536"/>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6"/>
    <w:pPr>
      <w:widowControl w:val="0"/>
      <w:jc w:val="both"/>
    </w:pPr>
  </w:style>
  <w:style w:type="paragraph" w:styleId="1">
    <w:name w:val="heading 1"/>
    <w:basedOn w:val="a"/>
    <w:next w:val="a"/>
    <w:link w:val="10"/>
    <w:uiPriority w:val="9"/>
    <w:qFormat/>
    <w:rsid w:val="007D65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6536"/>
    <w:rPr>
      <w:rFonts w:asciiTheme="majorHAnsi" w:eastAsiaTheme="majorEastAsia" w:hAnsiTheme="majorHAnsi" w:cstheme="majorBidi"/>
      <w:sz w:val="24"/>
      <w:szCs w:val="24"/>
    </w:rPr>
  </w:style>
  <w:style w:type="paragraph" w:styleId="a3">
    <w:name w:val="List Paragraph"/>
    <w:basedOn w:val="a"/>
    <w:uiPriority w:val="34"/>
    <w:qFormat/>
    <w:rsid w:val="007D6536"/>
    <w:pPr>
      <w:ind w:leftChars="400" w:left="840"/>
    </w:pPr>
  </w:style>
  <w:style w:type="paragraph" w:customStyle="1" w:styleId="a4">
    <w:name w:val="第○条"/>
    <w:rsid w:val="007D6536"/>
    <w:pPr>
      <w:widowControl w:val="0"/>
      <w:ind w:left="241" w:hangingChars="100" w:hanging="241"/>
    </w:pPr>
    <w:rPr>
      <w:rFonts w:ascii="ＭＳ 明朝" w:eastAsia="ＭＳ 明朝" w:hAnsi="ＭＳ ゴシック" w:cs="Courier New"/>
      <w:kern w:val="0"/>
      <w:szCs w:val="20"/>
    </w:rPr>
  </w:style>
  <w:style w:type="paragraph" w:customStyle="1" w:styleId="a5">
    <w:name w:val="タイトル"/>
    <w:rsid w:val="007D6536"/>
    <w:pPr>
      <w:jc w:val="center"/>
    </w:pPr>
    <w:rPr>
      <w:rFonts w:ascii="ＭＳ ゴシック" w:eastAsia="ＭＳ ゴシック" w:hAnsi="Century" w:cs="Times New Roman"/>
      <w:w w:val="200"/>
      <w:kern w:val="0"/>
      <w:sz w:val="24"/>
      <w:szCs w:val="20"/>
    </w:rPr>
  </w:style>
  <w:style w:type="paragraph" w:customStyle="1" w:styleId="a6">
    <w:name w:val="第○章"/>
    <w:rsid w:val="007D6536"/>
    <w:pPr>
      <w:widowControl w:val="0"/>
      <w:adjustRightInd w:val="0"/>
    </w:pPr>
    <w:rPr>
      <w:rFonts w:ascii="ＭＳ 明朝" w:eastAsia="ＭＳ 明朝" w:hAnsi="Century" w:cs="Times New Roman"/>
      <w:kern w:val="0"/>
      <w:szCs w:val="20"/>
    </w:rPr>
  </w:style>
  <w:style w:type="paragraph" w:customStyle="1" w:styleId="12">
    <w:name w:val="1字2ぶら下げ"/>
    <w:rsid w:val="007D6536"/>
    <w:pPr>
      <w:ind w:leftChars="100" w:left="300" w:hangingChars="200" w:hanging="200"/>
    </w:pPr>
    <w:rPr>
      <w:rFonts w:ascii="Century" w:eastAsia="ＭＳ 明朝" w:hAnsi="Century" w:cs="Times New Roman"/>
      <w:kern w:val="0"/>
      <w:szCs w:val="20"/>
    </w:rPr>
  </w:style>
  <w:style w:type="paragraph" w:customStyle="1" w:styleId="11">
    <w:name w:val="スタイル1"/>
    <w:rsid w:val="007D6536"/>
    <w:rPr>
      <w:rFonts w:ascii="ＭＳ 明朝" w:eastAsia="ＭＳ 明朝" w:hAnsi="ＭＳ 明朝" w:cs="Times New Roman"/>
      <w:kern w:val="0"/>
      <w:szCs w:val="20"/>
    </w:rPr>
  </w:style>
  <w:style w:type="character" w:customStyle="1" w:styleId="under1">
    <w:name w:val="under1"/>
    <w:basedOn w:val="a0"/>
    <w:rsid w:val="007D653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1253</Words>
  <Characters>7143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Harumi</cp:lastModifiedBy>
  <cp:revision>1</cp:revision>
  <dcterms:created xsi:type="dcterms:W3CDTF">2012-01-16T16:51:00Z</dcterms:created>
  <dcterms:modified xsi:type="dcterms:W3CDTF">2012-01-16T16:52:00Z</dcterms:modified>
</cp:coreProperties>
</file>